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2FACCF" w14:textId="4FE9FE63" w:rsidR="00393231" w:rsidRPr="00393231" w:rsidRDefault="00B553DD" w:rsidP="00393231">
      <w:pPr>
        <w:pStyle w:val="Normal1"/>
        <w:jc w:val="center"/>
      </w:pPr>
      <w:proofErr w:type="spellStart"/>
      <w:r>
        <w:rPr>
          <w:b/>
        </w:rPr>
        <w:t>Alvaro</w:t>
      </w:r>
      <w:r w:rsidR="00393231" w:rsidRPr="00393231">
        <w:rPr>
          <w:b/>
        </w:rPr>
        <w:t>PRIMERA</w:t>
      </w:r>
      <w:proofErr w:type="spellEnd"/>
      <w:r w:rsidR="00393231" w:rsidRPr="00393231">
        <w:rPr>
          <w:b/>
        </w:rPr>
        <w:t xml:space="preserve"> SEMANA DEL CINE TADEÍSTA</w:t>
      </w:r>
    </w:p>
    <w:p w14:paraId="3FE7F8EE" w14:textId="51106E92" w:rsidR="00393231" w:rsidRDefault="00393231" w:rsidP="00393231">
      <w:pPr>
        <w:pStyle w:val="Normal1"/>
        <w:jc w:val="center"/>
        <w:rPr>
          <w:b/>
        </w:rPr>
      </w:pPr>
      <w:r>
        <w:rPr>
          <w:b/>
        </w:rPr>
        <w:t>PROGRAMA PROFESIONAL DE CINE Y TELEVISIÓN</w:t>
      </w:r>
    </w:p>
    <w:p w14:paraId="7B334EFD" w14:textId="7A6A36D1" w:rsidR="00393231" w:rsidRDefault="00393231" w:rsidP="00393231">
      <w:pPr>
        <w:pStyle w:val="Normal1"/>
        <w:jc w:val="center"/>
        <w:rPr>
          <w:b/>
        </w:rPr>
      </w:pPr>
      <w:r>
        <w:rPr>
          <w:b/>
        </w:rPr>
        <w:t>FACULTAD DE CIENCIAS SOCIALES</w:t>
      </w:r>
    </w:p>
    <w:p w14:paraId="28C60DE9" w14:textId="7E6EC973" w:rsidR="00393231" w:rsidRDefault="00393231" w:rsidP="00393231">
      <w:pPr>
        <w:pStyle w:val="Normal1"/>
        <w:jc w:val="center"/>
        <w:rPr>
          <w:b/>
        </w:rPr>
      </w:pPr>
      <w:r>
        <w:rPr>
          <w:b/>
        </w:rPr>
        <w:t>UNIVERSIDAD JORGE TADEO LOZANO</w:t>
      </w:r>
    </w:p>
    <w:p w14:paraId="5B05629B" w14:textId="77777777" w:rsidR="00393231" w:rsidRDefault="00393231" w:rsidP="00393231">
      <w:pPr>
        <w:pStyle w:val="Normal1"/>
        <w:jc w:val="both"/>
      </w:pPr>
    </w:p>
    <w:p w14:paraId="3EB98AFC" w14:textId="77777777" w:rsidR="0078257B" w:rsidRDefault="0078257B" w:rsidP="00393231">
      <w:pPr>
        <w:pStyle w:val="Normal1"/>
        <w:jc w:val="both"/>
      </w:pPr>
    </w:p>
    <w:p w14:paraId="4FE544AB" w14:textId="48227091" w:rsidR="00F9279E" w:rsidRPr="00393231" w:rsidRDefault="00D76201" w:rsidP="00393231">
      <w:pPr>
        <w:pStyle w:val="Normal1"/>
        <w:jc w:val="both"/>
      </w:pPr>
      <w:r w:rsidRPr="00393231">
        <w:t>En la semana comprendida entre el 7 y e</w:t>
      </w:r>
      <w:r w:rsidR="0096350E" w:rsidRPr="00393231">
        <w:t>l 12 de septiembre de 2015, el p</w:t>
      </w:r>
      <w:r w:rsidRPr="00393231">
        <w:t>rograma de Cine y Televisión</w:t>
      </w:r>
      <w:r w:rsidR="0096350E" w:rsidRPr="00393231">
        <w:t>,</w:t>
      </w:r>
      <w:r w:rsidRPr="00393231">
        <w:t xml:space="preserve"> adscrito a la Facultad de Ciencias Sociales de la Universidad de Bogotá Jorge Tadeo Lozano</w:t>
      </w:r>
      <w:r w:rsidR="0096350E" w:rsidRPr="00393231">
        <w:t>,</w:t>
      </w:r>
      <w:r w:rsidRPr="00393231">
        <w:t xml:space="preserve"> llevará a cabo la primera </w:t>
      </w:r>
      <w:r w:rsidR="000670AA" w:rsidRPr="00393231">
        <w:t>versión de lo que ha denomin</w:t>
      </w:r>
      <w:r w:rsidRPr="00393231">
        <w:t xml:space="preserve">ado La Semana del </w:t>
      </w:r>
      <w:r w:rsidR="00E05EB2" w:rsidRPr="00393231">
        <w:t>Cine Tadeísta. Un espacio pensa</w:t>
      </w:r>
      <w:r w:rsidR="000670AA" w:rsidRPr="00393231">
        <w:t>do</w:t>
      </w:r>
      <w:r w:rsidRPr="00393231">
        <w:t xml:space="preserve"> para dar a conocer los trabajos cinematográficos en formato argumental de los estudiantes del Programa y</w:t>
      </w:r>
      <w:r w:rsidR="00E05EB2" w:rsidRPr="00393231">
        <w:t>,</w:t>
      </w:r>
      <w:r w:rsidRPr="00393231">
        <w:t xml:space="preserve"> de igual manera</w:t>
      </w:r>
      <w:r w:rsidR="00E05EB2" w:rsidRPr="00393231">
        <w:t>,</w:t>
      </w:r>
      <w:r w:rsidRPr="00393231">
        <w:t xml:space="preserve"> brindar a la comunidad académica y del centro de la ciudad una oferta cultural alterna</w:t>
      </w:r>
      <w:r w:rsidR="00E05EB2" w:rsidRPr="00393231">
        <w:t>,</w:t>
      </w:r>
      <w:r w:rsidRPr="00393231">
        <w:t xml:space="preserve"> </w:t>
      </w:r>
      <w:r w:rsidR="00782329" w:rsidRPr="00393231">
        <w:t>que incluye</w:t>
      </w:r>
      <w:r w:rsidRPr="00393231">
        <w:t xml:space="preserve"> la presentación de largometrajes</w:t>
      </w:r>
      <w:r w:rsidR="00782329" w:rsidRPr="00393231">
        <w:t>,</w:t>
      </w:r>
      <w:r w:rsidRPr="00393231">
        <w:t xml:space="preserve"> </w:t>
      </w:r>
      <w:r w:rsidR="00782329" w:rsidRPr="00393231">
        <w:t>con presencia de</w:t>
      </w:r>
      <w:r w:rsidRPr="00393231">
        <w:t xml:space="preserve"> sus directores o algún miembro de la producción</w:t>
      </w:r>
      <w:r w:rsidR="00782329" w:rsidRPr="00393231">
        <w:t>,</w:t>
      </w:r>
      <w:r w:rsidRPr="00393231">
        <w:t xml:space="preserve"> y el desarrollo de charlas académicas</w:t>
      </w:r>
      <w:r w:rsidR="00782329" w:rsidRPr="00393231">
        <w:t xml:space="preserve"> a cargo de los profesores del P</w:t>
      </w:r>
      <w:r w:rsidRPr="00393231">
        <w:t>rograma.</w:t>
      </w:r>
    </w:p>
    <w:p w14:paraId="57C5FA51" w14:textId="77777777" w:rsidR="00393231" w:rsidRDefault="00393231" w:rsidP="00393231">
      <w:pPr>
        <w:pStyle w:val="Normal1"/>
        <w:jc w:val="both"/>
      </w:pPr>
    </w:p>
    <w:p w14:paraId="6F15B498" w14:textId="77777777" w:rsidR="0078257B" w:rsidRPr="00393231" w:rsidRDefault="0078257B" w:rsidP="00393231">
      <w:pPr>
        <w:pStyle w:val="Normal1"/>
        <w:jc w:val="both"/>
      </w:pPr>
    </w:p>
    <w:p w14:paraId="69469D4E" w14:textId="47826C1B" w:rsidR="00F9279E" w:rsidRPr="00393231" w:rsidRDefault="00782329" w:rsidP="00DA113F">
      <w:pPr>
        <w:pStyle w:val="Normal1"/>
        <w:rPr>
          <w:b/>
        </w:rPr>
      </w:pPr>
      <w:r w:rsidRPr="00393231">
        <w:rPr>
          <w:b/>
        </w:rPr>
        <w:t>Muestra rotativa de c</w:t>
      </w:r>
      <w:r w:rsidR="00D76201" w:rsidRPr="00393231">
        <w:rPr>
          <w:b/>
        </w:rPr>
        <w:t>ortometrajes</w:t>
      </w:r>
      <w:r w:rsidR="00DA113F">
        <w:rPr>
          <w:b/>
        </w:rPr>
        <w:t xml:space="preserve"> </w:t>
      </w:r>
      <w:proofErr w:type="spellStart"/>
      <w:r w:rsidR="00DA113F">
        <w:rPr>
          <w:b/>
        </w:rPr>
        <w:t>tadeístas</w:t>
      </w:r>
      <w:proofErr w:type="spellEnd"/>
      <w:r w:rsidR="00DA113F">
        <w:rPr>
          <w:b/>
        </w:rPr>
        <w:t xml:space="preserve"> (2009-2014)</w:t>
      </w:r>
    </w:p>
    <w:p w14:paraId="4E95C0F6" w14:textId="77777777" w:rsidR="00782329" w:rsidRPr="00393231" w:rsidRDefault="00782329" w:rsidP="00393231">
      <w:pPr>
        <w:pStyle w:val="Normal1"/>
        <w:jc w:val="both"/>
      </w:pPr>
    </w:p>
    <w:p w14:paraId="29658DDE" w14:textId="40A1C2DB" w:rsidR="005C7555" w:rsidRPr="00393231" w:rsidRDefault="00616EC0" w:rsidP="00393231">
      <w:pPr>
        <w:pStyle w:val="Normal1"/>
        <w:jc w:val="both"/>
      </w:pPr>
      <w:r w:rsidRPr="00393231">
        <w:t>Con el apoyo de la coordinación del Programa, un grupo de estudiantes se ha encargado de</w:t>
      </w:r>
      <w:r w:rsidR="00E247FB" w:rsidRPr="00393231">
        <w:t xml:space="preserve"> </w:t>
      </w:r>
      <w:r w:rsidR="00757168" w:rsidRPr="00393231">
        <w:t>visualiza</w:t>
      </w:r>
      <w:r w:rsidR="00E247FB" w:rsidRPr="00393231">
        <w:t>r</w:t>
      </w:r>
      <w:r w:rsidR="00757168" w:rsidRPr="00393231">
        <w:t xml:space="preserve"> lo</w:t>
      </w:r>
      <w:r w:rsidRPr="00393231">
        <w:t xml:space="preserve">s proyectos </w:t>
      </w:r>
      <w:r w:rsidR="008B74C1" w:rsidRPr="00393231">
        <w:t>realizados por su</w:t>
      </w:r>
      <w:r w:rsidRPr="00393231">
        <w:t>s</w:t>
      </w:r>
      <w:r w:rsidR="008B74C1" w:rsidRPr="00393231">
        <w:t xml:space="preserve"> compañeros </w:t>
      </w:r>
      <w:r w:rsidRPr="00393231">
        <w:t xml:space="preserve">y llevar a cabo una curaduría que ha dado como resultado </w:t>
      </w:r>
      <w:r w:rsidR="00E247FB" w:rsidRPr="00393231">
        <w:t xml:space="preserve">el diseño </w:t>
      </w:r>
      <w:r w:rsidR="008B74C1" w:rsidRPr="00393231">
        <w:t xml:space="preserve">de cuatro muestras, cada una </w:t>
      </w:r>
      <w:r w:rsidRPr="00393231">
        <w:t xml:space="preserve">con una </w:t>
      </w:r>
      <w:r w:rsidR="00E247FB" w:rsidRPr="00393231">
        <w:t>duración aproximada de una hora, conformadas por cortometrajes producidos para soportes d</w:t>
      </w:r>
      <w:r w:rsidR="005C7555" w:rsidRPr="00393231">
        <w:t>igitales (HDSLR en su mayoría) y analógicos (</w:t>
      </w:r>
      <w:r w:rsidR="00E247FB" w:rsidRPr="00393231">
        <w:t>16 mm y 8 mm</w:t>
      </w:r>
      <w:r w:rsidR="005C7555" w:rsidRPr="00393231">
        <w:t>)</w:t>
      </w:r>
      <w:r w:rsidR="00E247FB" w:rsidRPr="00393231">
        <w:t>. Esta selección</w:t>
      </w:r>
      <w:r w:rsidRPr="00393231">
        <w:t xml:space="preserve"> contiene</w:t>
      </w:r>
      <w:r w:rsidR="00E247FB" w:rsidRPr="00393231">
        <w:t xml:space="preserve"> trabaj</w:t>
      </w:r>
      <w:r w:rsidRPr="00393231">
        <w:t xml:space="preserve">os que dan fe del </w:t>
      </w:r>
      <w:r w:rsidR="00E247FB" w:rsidRPr="00393231">
        <w:t xml:space="preserve">esfuerzo, dedicación y creatividad </w:t>
      </w:r>
      <w:r w:rsidRPr="00393231">
        <w:t>de los estudiantes desde los inicios de la carrera</w:t>
      </w:r>
      <w:r w:rsidR="00E247FB" w:rsidRPr="00393231">
        <w:t xml:space="preserve"> en 2009 como programa tecnológico </w:t>
      </w:r>
      <w:r w:rsidRPr="00393231">
        <w:t xml:space="preserve">hasta convertirse en el actual Programa Profesional en Cine y Televisión. </w:t>
      </w:r>
    </w:p>
    <w:p w14:paraId="053E523D" w14:textId="77777777" w:rsidR="00F9279E" w:rsidRPr="00393231" w:rsidRDefault="00F9279E" w:rsidP="00393231">
      <w:pPr>
        <w:pStyle w:val="Normal1"/>
        <w:jc w:val="both"/>
      </w:pPr>
    </w:p>
    <w:p w14:paraId="42E5A229" w14:textId="6218DF5D" w:rsidR="00F9279E" w:rsidRDefault="00D76201" w:rsidP="00393231">
      <w:pPr>
        <w:pStyle w:val="Normal1"/>
        <w:jc w:val="both"/>
      </w:pPr>
      <w:r w:rsidRPr="00393231">
        <w:t>La</w:t>
      </w:r>
      <w:r w:rsidR="00333BE9" w:rsidRPr="00393231">
        <w:t>s</w:t>
      </w:r>
      <w:r w:rsidRPr="00393231">
        <w:t xml:space="preserve"> muestra</w:t>
      </w:r>
      <w:r w:rsidR="00333BE9" w:rsidRPr="00393231">
        <w:t>s</w:t>
      </w:r>
      <w:r w:rsidRPr="00393231">
        <w:t xml:space="preserve"> </w:t>
      </w:r>
      <w:r w:rsidR="00333BE9" w:rsidRPr="00393231">
        <w:t>t</w:t>
      </w:r>
      <w:r w:rsidR="005C7555" w:rsidRPr="00393231">
        <w:t>endrá</w:t>
      </w:r>
      <w:r w:rsidR="00333BE9" w:rsidRPr="00393231">
        <w:t>n</w:t>
      </w:r>
      <w:r w:rsidR="005C7555" w:rsidRPr="00393231">
        <w:t xml:space="preserve"> lugar</w:t>
      </w:r>
      <w:r w:rsidR="00333BE9" w:rsidRPr="00393231">
        <w:t xml:space="preserve"> en la Sala Sur de la B</w:t>
      </w:r>
      <w:r w:rsidRPr="00393231">
        <w:t>iblioteca, el Aula Máxima y la Sala Oval, en</w:t>
      </w:r>
      <w:r w:rsidR="005C7555" w:rsidRPr="00393231">
        <w:t xml:space="preserve"> los horarios de matiné</w:t>
      </w:r>
      <w:r w:rsidR="00826C5A" w:rsidRPr="00393231">
        <w:t xml:space="preserve"> (</w:t>
      </w:r>
      <w:r w:rsidR="005C7555" w:rsidRPr="00393231">
        <w:t>10</w:t>
      </w:r>
      <w:r w:rsidR="00826C5A" w:rsidRPr="00393231">
        <w:t>:00 a.m. a</w:t>
      </w:r>
      <w:r w:rsidR="005C7555" w:rsidRPr="00393231">
        <w:t xml:space="preserve"> 12</w:t>
      </w:r>
      <w:r w:rsidR="00826C5A" w:rsidRPr="00393231">
        <w:t>:00</w:t>
      </w:r>
      <w:r w:rsidRPr="00393231">
        <w:t xml:space="preserve"> </w:t>
      </w:r>
      <w:r w:rsidR="00826C5A" w:rsidRPr="00393231">
        <w:t>m.)</w:t>
      </w:r>
      <w:r w:rsidRPr="00393231">
        <w:t xml:space="preserve"> y</w:t>
      </w:r>
      <w:r w:rsidR="005C7555" w:rsidRPr="00393231">
        <w:t xml:space="preserve"> </w:t>
      </w:r>
      <w:r w:rsidRPr="00393231">
        <w:t>vespertina</w:t>
      </w:r>
      <w:r w:rsidR="00826C5A" w:rsidRPr="00393231">
        <w:t xml:space="preserve"> (</w:t>
      </w:r>
      <w:r w:rsidR="005C7555" w:rsidRPr="00393231">
        <w:t>3</w:t>
      </w:r>
      <w:r w:rsidR="00826C5A" w:rsidRPr="00393231">
        <w:t>:00 a</w:t>
      </w:r>
      <w:r w:rsidRPr="00393231">
        <w:t xml:space="preserve"> 5</w:t>
      </w:r>
      <w:r w:rsidR="00826C5A" w:rsidRPr="00393231">
        <w:t>:00 p.m.), y</w:t>
      </w:r>
      <w:r w:rsidRPr="00393231">
        <w:t xml:space="preserve"> funcio</w:t>
      </w:r>
      <w:r w:rsidR="00826C5A" w:rsidRPr="00393231">
        <w:t>nará</w:t>
      </w:r>
      <w:r w:rsidR="00333BE9" w:rsidRPr="00393231">
        <w:t>n</w:t>
      </w:r>
      <w:r w:rsidR="00826C5A" w:rsidRPr="00393231">
        <w:t xml:space="preserve"> como proyecciones continu</w:t>
      </w:r>
      <w:r w:rsidRPr="00393231">
        <w:t>a</w:t>
      </w:r>
      <w:r w:rsidR="00826C5A" w:rsidRPr="00393231">
        <w:t>s</w:t>
      </w:r>
      <w:r w:rsidRPr="00393231">
        <w:t xml:space="preserve"> en la</w:t>
      </w:r>
      <w:r w:rsidR="00826C5A" w:rsidRPr="00393231">
        <w:t>s</w:t>
      </w:r>
      <w:r w:rsidRPr="00393231">
        <w:t xml:space="preserve"> que el público </w:t>
      </w:r>
      <w:r w:rsidR="00826C5A" w:rsidRPr="00393231">
        <w:t xml:space="preserve">puede ingresar y salir </w:t>
      </w:r>
      <w:r w:rsidRPr="00393231">
        <w:t>en</w:t>
      </w:r>
      <w:r w:rsidR="00826C5A" w:rsidRPr="00393231">
        <w:t xml:space="preserve"> cualquier momento</w:t>
      </w:r>
      <w:r w:rsidRPr="00393231">
        <w:t>.</w:t>
      </w:r>
    </w:p>
    <w:p w14:paraId="0B211940" w14:textId="77777777" w:rsidR="00DA113F" w:rsidRDefault="00DA113F" w:rsidP="00393231">
      <w:pPr>
        <w:pStyle w:val="Normal1"/>
        <w:jc w:val="both"/>
      </w:pPr>
    </w:p>
    <w:p w14:paraId="2DDA067B" w14:textId="2032E230" w:rsidR="00ED43BE" w:rsidRPr="00393231" w:rsidRDefault="00ED43BE" w:rsidP="00ED43BE">
      <w:pPr>
        <w:pStyle w:val="Normal1"/>
        <w:jc w:val="both"/>
        <w:rPr>
          <w:b/>
          <w:u w:val="single"/>
        </w:rPr>
      </w:pPr>
      <w:r w:rsidRPr="00393231">
        <w:rPr>
          <w:b/>
          <w:u w:val="single"/>
        </w:rPr>
        <w:t>Programa 1</w:t>
      </w:r>
    </w:p>
    <w:p w14:paraId="22BF5BD8" w14:textId="77777777" w:rsidR="00ED43BE" w:rsidRDefault="00ED43BE" w:rsidP="00ED43BE">
      <w:pPr>
        <w:pStyle w:val="Normal1"/>
        <w:jc w:val="both"/>
        <w:rPr>
          <w:b/>
        </w:rPr>
      </w:pPr>
    </w:p>
    <w:p w14:paraId="20375914" w14:textId="77777777" w:rsidR="00ED43BE" w:rsidRPr="00ED43BE" w:rsidRDefault="00ED43BE" w:rsidP="00ED43BE">
      <w:pPr>
        <w:pStyle w:val="Normal1"/>
        <w:jc w:val="both"/>
        <w:rPr>
          <w:i/>
        </w:rPr>
      </w:pPr>
      <w:r w:rsidRPr="00ED43BE">
        <w:rPr>
          <w:i/>
        </w:rPr>
        <w:t>Ocaso</w:t>
      </w:r>
    </w:p>
    <w:p w14:paraId="0661172E" w14:textId="77777777" w:rsidR="00ED43BE" w:rsidRPr="00393231" w:rsidRDefault="00ED43BE" w:rsidP="00ED43BE">
      <w:pPr>
        <w:pStyle w:val="Normal1"/>
        <w:jc w:val="both"/>
      </w:pPr>
      <w:r w:rsidRPr="00393231">
        <w:t>Óscar Ayala (16 mm)</w:t>
      </w:r>
    </w:p>
    <w:p w14:paraId="55C2FB0E" w14:textId="77777777" w:rsidR="00ED43BE" w:rsidRPr="00393231" w:rsidRDefault="00ED43BE" w:rsidP="00ED43BE">
      <w:pPr>
        <w:pStyle w:val="Normal1"/>
        <w:jc w:val="both"/>
      </w:pPr>
    </w:p>
    <w:p w14:paraId="34261C88" w14:textId="77777777" w:rsidR="00ED43BE" w:rsidRPr="00ED43BE" w:rsidRDefault="00ED43BE" w:rsidP="00ED43BE">
      <w:pPr>
        <w:pStyle w:val="Normal1"/>
        <w:jc w:val="both"/>
        <w:rPr>
          <w:i/>
        </w:rPr>
      </w:pPr>
      <w:proofErr w:type="spellStart"/>
      <w:r w:rsidRPr="00ED43BE">
        <w:rPr>
          <w:i/>
        </w:rPr>
        <w:t>Fabúla</w:t>
      </w:r>
      <w:proofErr w:type="spellEnd"/>
    </w:p>
    <w:p w14:paraId="35215C15" w14:textId="77777777" w:rsidR="00ED43BE" w:rsidRPr="00393231" w:rsidRDefault="00ED43BE" w:rsidP="00ED43BE">
      <w:pPr>
        <w:pStyle w:val="Normal1"/>
        <w:jc w:val="both"/>
      </w:pPr>
      <w:r w:rsidRPr="00393231">
        <w:t>Federico Torrado (HDSLR)</w:t>
      </w:r>
    </w:p>
    <w:p w14:paraId="5BD660D4" w14:textId="77777777" w:rsidR="00ED43BE" w:rsidRPr="00393231" w:rsidRDefault="00ED43BE" w:rsidP="00ED43BE">
      <w:pPr>
        <w:pStyle w:val="Normal1"/>
        <w:jc w:val="both"/>
      </w:pPr>
    </w:p>
    <w:p w14:paraId="4A4D7EA1" w14:textId="77777777" w:rsidR="00ED43BE" w:rsidRPr="00ED43BE" w:rsidRDefault="00ED43BE" w:rsidP="00ED43BE">
      <w:pPr>
        <w:pStyle w:val="Normal1"/>
        <w:jc w:val="both"/>
        <w:rPr>
          <w:i/>
        </w:rPr>
      </w:pPr>
      <w:r w:rsidRPr="00ED43BE">
        <w:rPr>
          <w:i/>
        </w:rPr>
        <w:t>Barco de Papel</w:t>
      </w:r>
    </w:p>
    <w:p w14:paraId="19FFC99F" w14:textId="6116EEBD" w:rsidR="00ED43BE" w:rsidRPr="00393231" w:rsidRDefault="00ED43BE" w:rsidP="00ED43BE">
      <w:pPr>
        <w:pStyle w:val="Normal1"/>
        <w:jc w:val="both"/>
      </w:pPr>
      <w:r>
        <w:t>A</w:t>
      </w:r>
      <w:r w:rsidRPr="00393231">
        <w:t>na María Cepeda (HDSLR)</w:t>
      </w:r>
    </w:p>
    <w:p w14:paraId="04E69828" w14:textId="77777777" w:rsidR="00ED43BE" w:rsidRPr="00393231" w:rsidRDefault="00ED43BE" w:rsidP="00ED43BE">
      <w:pPr>
        <w:pStyle w:val="Normal1"/>
        <w:jc w:val="both"/>
      </w:pPr>
    </w:p>
    <w:p w14:paraId="1D67DD46" w14:textId="77777777" w:rsidR="00ED43BE" w:rsidRPr="0078257B" w:rsidRDefault="00ED43BE" w:rsidP="00ED43BE">
      <w:pPr>
        <w:pStyle w:val="Normal1"/>
        <w:jc w:val="both"/>
        <w:rPr>
          <w:i/>
        </w:rPr>
      </w:pPr>
      <w:r w:rsidRPr="0078257B">
        <w:rPr>
          <w:i/>
        </w:rPr>
        <w:t>Ocaso</w:t>
      </w:r>
    </w:p>
    <w:p w14:paraId="34A07663" w14:textId="08E2B9B8" w:rsidR="00ED43BE" w:rsidRPr="00393231" w:rsidRDefault="0078257B" w:rsidP="00ED43BE">
      <w:pPr>
        <w:pStyle w:val="Normal1"/>
        <w:jc w:val="both"/>
      </w:pPr>
      <w:r>
        <w:lastRenderedPageBreak/>
        <w:t>Óscar Herná</w:t>
      </w:r>
      <w:r w:rsidR="00ED43BE" w:rsidRPr="00393231">
        <w:t>ndez (HDSLR)</w:t>
      </w:r>
    </w:p>
    <w:p w14:paraId="0AEA7109" w14:textId="77777777" w:rsidR="00ED43BE" w:rsidRPr="00393231" w:rsidRDefault="00ED43BE" w:rsidP="00ED43BE">
      <w:pPr>
        <w:pStyle w:val="Normal1"/>
        <w:jc w:val="both"/>
      </w:pPr>
    </w:p>
    <w:p w14:paraId="5EFF1B2B" w14:textId="77777777" w:rsidR="00ED43BE" w:rsidRPr="0078257B" w:rsidRDefault="00ED43BE" w:rsidP="00ED43BE">
      <w:pPr>
        <w:pStyle w:val="Normal1"/>
        <w:jc w:val="both"/>
        <w:rPr>
          <w:i/>
        </w:rPr>
      </w:pPr>
      <w:r w:rsidRPr="0078257B">
        <w:rPr>
          <w:i/>
        </w:rPr>
        <w:t>Génesis</w:t>
      </w:r>
    </w:p>
    <w:p w14:paraId="7BC22399" w14:textId="77777777" w:rsidR="00ED43BE" w:rsidRPr="00393231" w:rsidRDefault="00ED43BE" w:rsidP="00ED43BE">
      <w:pPr>
        <w:pStyle w:val="Normal1"/>
        <w:jc w:val="both"/>
      </w:pPr>
      <w:r w:rsidRPr="00393231">
        <w:t>Jonathan Martínez (HDSLR)</w:t>
      </w:r>
    </w:p>
    <w:p w14:paraId="61DCA2C2" w14:textId="77777777" w:rsidR="00ED43BE" w:rsidRPr="00393231" w:rsidRDefault="00ED43BE" w:rsidP="00ED43BE">
      <w:pPr>
        <w:pStyle w:val="Normal1"/>
        <w:jc w:val="both"/>
      </w:pPr>
    </w:p>
    <w:p w14:paraId="685CE82E" w14:textId="5612F1D5" w:rsidR="00ED43BE" w:rsidRPr="0078257B" w:rsidRDefault="0078257B" w:rsidP="00ED43BE">
      <w:pPr>
        <w:pStyle w:val="Normal1"/>
        <w:jc w:val="both"/>
        <w:rPr>
          <w:i/>
        </w:rPr>
      </w:pPr>
      <w:r>
        <w:rPr>
          <w:i/>
        </w:rPr>
        <w:t>No m</w:t>
      </w:r>
      <w:r w:rsidR="00ED43BE" w:rsidRPr="0078257B">
        <w:rPr>
          <w:i/>
        </w:rPr>
        <w:t>atarás</w:t>
      </w:r>
    </w:p>
    <w:p w14:paraId="4F4428A4" w14:textId="77777777" w:rsidR="00ED43BE" w:rsidRPr="00393231" w:rsidRDefault="00ED43BE" w:rsidP="00ED43BE">
      <w:pPr>
        <w:pStyle w:val="Normal1"/>
        <w:jc w:val="both"/>
      </w:pPr>
      <w:proofErr w:type="spellStart"/>
      <w:r w:rsidRPr="00393231">
        <w:t>Edisson</w:t>
      </w:r>
      <w:proofErr w:type="spellEnd"/>
      <w:r w:rsidRPr="00393231">
        <w:t xml:space="preserve"> Sanabria (HDSLR)</w:t>
      </w:r>
    </w:p>
    <w:p w14:paraId="04D8060E" w14:textId="77777777" w:rsidR="00ED43BE" w:rsidRPr="00393231" w:rsidRDefault="00ED43BE" w:rsidP="00ED43BE">
      <w:pPr>
        <w:pStyle w:val="Normal1"/>
        <w:jc w:val="both"/>
      </w:pPr>
    </w:p>
    <w:p w14:paraId="6E6CFED5" w14:textId="77777777" w:rsidR="00ED43BE" w:rsidRPr="0078257B" w:rsidRDefault="00ED43BE" w:rsidP="00ED43BE">
      <w:pPr>
        <w:pStyle w:val="Normal1"/>
        <w:jc w:val="both"/>
        <w:rPr>
          <w:i/>
        </w:rPr>
      </w:pPr>
      <w:r w:rsidRPr="0078257B">
        <w:rPr>
          <w:i/>
        </w:rPr>
        <w:t>Páginas de regreso</w:t>
      </w:r>
    </w:p>
    <w:p w14:paraId="6679109C" w14:textId="77777777" w:rsidR="00ED43BE" w:rsidRDefault="00ED43BE" w:rsidP="00ED43BE">
      <w:pPr>
        <w:pStyle w:val="Normal1"/>
        <w:jc w:val="both"/>
      </w:pPr>
      <w:r w:rsidRPr="00393231">
        <w:t>Jorge Andrés Chaparro (HDSLR)</w:t>
      </w:r>
    </w:p>
    <w:p w14:paraId="2FD45691" w14:textId="77777777" w:rsidR="0078257B" w:rsidRDefault="0078257B" w:rsidP="00ED43BE">
      <w:pPr>
        <w:pStyle w:val="Normal1"/>
        <w:jc w:val="both"/>
      </w:pPr>
    </w:p>
    <w:p w14:paraId="1D6B4902" w14:textId="68744FAE" w:rsidR="0078257B" w:rsidRDefault="0078257B" w:rsidP="0078257B">
      <w:pPr>
        <w:pStyle w:val="Normal1"/>
        <w:jc w:val="both"/>
        <w:rPr>
          <w:b/>
          <w:u w:val="single"/>
        </w:rPr>
      </w:pPr>
      <w:r w:rsidRPr="00393231">
        <w:rPr>
          <w:b/>
          <w:u w:val="single"/>
        </w:rPr>
        <w:t>Programa 2</w:t>
      </w:r>
    </w:p>
    <w:p w14:paraId="5121BCF9" w14:textId="77777777" w:rsidR="0078257B" w:rsidRPr="00393231" w:rsidRDefault="0078257B" w:rsidP="0078257B">
      <w:pPr>
        <w:pStyle w:val="Normal1"/>
        <w:jc w:val="both"/>
        <w:rPr>
          <w:u w:val="single"/>
        </w:rPr>
      </w:pPr>
    </w:p>
    <w:p w14:paraId="37DC9F94" w14:textId="77777777" w:rsidR="0078257B" w:rsidRPr="0078257B" w:rsidRDefault="0078257B" w:rsidP="0078257B">
      <w:pPr>
        <w:pStyle w:val="Normal1"/>
        <w:jc w:val="both"/>
        <w:rPr>
          <w:i/>
        </w:rPr>
      </w:pPr>
      <w:proofErr w:type="spellStart"/>
      <w:r w:rsidRPr="0078257B">
        <w:rPr>
          <w:i/>
        </w:rPr>
        <w:t>Foogle</w:t>
      </w:r>
      <w:proofErr w:type="spellEnd"/>
    </w:p>
    <w:p w14:paraId="25E2C00B" w14:textId="77777777" w:rsidR="0078257B" w:rsidRPr="00393231" w:rsidRDefault="0078257B" w:rsidP="0078257B">
      <w:pPr>
        <w:pStyle w:val="Normal1"/>
        <w:jc w:val="both"/>
      </w:pPr>
      <w:r w:rsidRPr="00393231">
        <w:t>Paola Rojas (HDSLR)</w:t>
      </w:r>
    </w:p>
    <w:p w14:paraId="06EE2038" w14:textId="77777777" w:rsidR="0078257B" w:rsidRPr="00393231" w:rsidRDefault="0078257B" w:rsidP="0078257B">
      <w:pPr>
        <w:pStyle w:val="Normal1"/>
        <w:jc w:val="both"/>
      </w:pPr>
    </w:p>
    <w:p w14:paraId="7856BCFD" w14:textId="22D1F0BF" w:rsidR="0078257B" w:rsidRPr="0078257B" w:rsidRDefault="0078257B" w:rsidP="0078257B">
      <w:pPr>
        <w:pStyle w:val="Normal1"/>
        <w:jc w:val="both"/>
        <w:rPr>
          <w:i/>
        </w:rPr>
      </w:pPr>
      <w:r>
        <w:rPr>
          <w:i/>
        </w:rPr>
        <w:t>El lindero r</w:t>
      </w:r>
      <w:r w:rsidRPr="0078257B">
        <w:rPr>
          <w:i/>
        </w:rPr>
        <w:t>ojo</w:t>
      </w:r>
    </w:p>
    <w:p w14:paraId="329D1C0A" w14:textId="77777777" w:rsidR="0078257B" w:rsidRPr="00393231" w:rsidRDefault="0078257B" w:rsidP="0078257B">
      <w:pPr>
        <w:pStyle w:val="Normal1"/>
        <w:jc w:val="both"/>
      </w:pPr>
      <w:r w:rsidRPr="00393231">
        <w:t>Andrés Castillo (HDSLR)</w:t>
      </w:r>
    </w:p>
    <w:p w14:paraId="50497549" w14:textId="77777777" w:rsidR="0078257B" w:rsidRPr="00393231" w:rsidRDefault="0078257B" w:rsidP="0078257B">
      <w:pPr>
        <w:pStyle w:val="Normal1"/>
        <w:jc w:val="both"/>
      </w:pPr>
    </w:p>
    <w:p w14:paraId="2D256091" w14:textId="0230F524" w:rsidR="0078257B" w:rsidRPr="0078257B" w:rsidRDefault="0078257B" w:rsidP="0078257B">
      <w:pPr>
        <w:pStyle w:val="Normal1"/>
        <w:jc w:val="both"/>
        <w:rPr>
          <w:i/>
        </w:rPr>
      </w:pPr>
      <w:r>
        <w:rPr>
          <w:i/>
        </w:rPr>
        <w:t>Blanco y n</w:t>
      </w:r>
      <w:r w:rsidRPr="0078257B">
        <w:rPr>
          <w:i/>
        </w:rPr>
        <w:t>egro</w:t>
      </w:r>
    </w:p>
    <w:p w14:paraId="0DF6557F" w14:textId="77777777" w:rsidR="0078257B" w:rsidRPr="00393231" w:rsidRDefault="0078257B" w:rsidP="0078257B">
      <w:pPr>
        <w:pStyle w:val="Normal1"/>
        <w:jc w:val="both"/>
      </w:pPr>
      <w:r w:rsidRPr="00393231">
        <w:t>Ángel Pardo (HDSLR)</w:t>
      </w:r>
    </w:p>
    <w:p w14:paraId="3E3AB32B" w14:textId="77777777" w:rsidR="0078257B" w:rsidRPr="00393231" w:rsidRDefault="0078257B" w:rsidP="0078257B">
      <w:pPr>
        <w:pStyle w:val="Normal1"/>
        <w:jc w:val="both"/>
      </w:pPr>
    </w:p>
    <w:p w14:paraId="6CF83DC7" w14:textId="77777777" w:rsidR="0078257B" w:rsidRPr="0078257B" w:rsidRDefault="0078257B" w:rsidP="0078257B">
      <w:pPr>
        <w:pStyle w:val="Normal1"/>
        <w:jc w:val="both"/>
        <w:rPr>
          <w:i/>
        </w:rPr>
      </w:pPr>
      <w:r w:rsidRPr="0078257B">
        <w:rPr>
          <w:i/>
        </w:rPr>
        <w:t>San Juan de Arenas</w:t>
      </w:r>
    </w:p>
    <w:p w14:paraId="0009B885" w14:textId="0A66EE3D" w:rsidR="0078257B" w:rsidRPr="00393231" w:rsidRDefault="0078257B" w:rsidP="0078257B">
      <w:pPr>
        <w:pStyle w:val="Normal1"/>
        <w:jc w:val="both"/>
      </w:pPr>
      <w:r w:rsidRPr="00393231">
        <w:t>Marco Fonseca (16 mm)</w:t>
      </w:r>
    </w:p>
    <w:p w14:paraId="4D7F2BC7" w14:textId="77777777" w:rsidR="00ED43BE" w:rsidRDefault="00ED43BE" w:rsidP="00ED43BE">
      <w:pPr>
        <w:pStyle w:val="Normal1"/>
        <w:jc w:val="both"/>
      </w:pPr>
    </w:p>
    <w:p w14:paraId="64C19B30" w14:textId="54C4797C" w:rsidR="0078257B" w:rsidRPr="00393231" w:rsidRDefault="0078257B" w:rsidP="0078257B">
      <w:pPr>
        <w:pStyle w:val="Normal1"/>
        <w:jc w:val="both"/>
        <w:rPr>
          <w:u w:val="single"/>
        </w:rPr>
      </w:pPr>
      <w:r w:rsidRPr="00393231">
        <w:rPr>
          <w:b/>
          <w:u w:val="single"/>
        </w:rPr>
        <w:t>Programa 3</w:t>
      </w:r>
    </w:p>
    <w:p w14:paraId="10756730" w14:textId="77777777" w:rsidR="0078257B" w:rsidRDefault="0078257B" w:rsidP="0078257B">
      <w:pPr>
        <w:pStyle w:val="Normal1"/>
        <w:jc w:val="both"/>
        <w:rPr>
          <w:b/>
        </w:rPr>
      </w:pPr>
    </w:p>
    <w:p w14:paraId="726B6F8E" w14:textId="77777777" w:rsidR="0078257B" w:rsidRPr="0078257B" w:rsidRDefault="0078257B" w:rsidP="0078257B">
      <w:pPr>
        <w:pStyle w:val="Normal1"/>
        <w:jc w:val="both"/>
        <w:rPr>
          <w:i/>
        </w:rPr>
      </w:pPr>
      <w:r w:rsidRPr="0078257B">
        <w:rPr>
          <w:i/>
        </w:rPr>
        <w:t>Luz</w:t>
      </w:r>
    </w:p>
    <w:p w14:paraId="1EA382BD" w14:textId="77777777" w:rsidR="0078257B" w:rsidRPr="00393231" w:rsidRDefault="0078257B" w:rsidP="0078257B">
      <w:pPr>
        <w:pStyle w:val="Normal1"/>
        <w:jc w:val="both"/>
      </w:pPr>
      <w:r w:rsidRPr="00393231">
        <w:t>Ana María Vargas (16 mm)</w:t>
      </w:r>
    </w:p>
    <w:p w14:paraId="01DB52B9" w14:textId="77777777" w:rsidR="0078257B" w:rsidRPr="00393231" w:rsidRDefault="0078257B" w:rsidP="0078257B">
      <w:pPr>
        <w:pStyle w:val="Normal1"/>
        <w:jc w:val="both"/>
      </w:pPr>
    </w:p>
    <w:p w14:paraId="56013050" w14:textId="77777777" w:rsidR="0078257B" w:rsidRPr="0078257B" w:rsidRDefault="0078257B" w:rsidP="0078257B">
      <w:pPr>
        <w:pStyle w:val="Normal1"/>
        <w:jc w:val="both"/>
        <w:rPr>
          <w:i/>
        </w:rPr>
      </w:pPr>
      <w:proofErr w:type="spellStart"/>
      <w:r w:rsidRPr="0078257B">
        <w:rPr>
          <w:i/>
        </w:rPr>
        <w:t>Eleonore</w:t>
      </w:r>
      <w:proofErr w:type="spellEnd"/>
    </w:p>
    <w:p w14:paraId="06A7543F" w14:textId="77777777" w:rsidR="0078257B" w:rsidRPr="00393231" w:rsidRDefault="0078257B" w:rsidP="0078257B">
      <w:pPr>
        <w:pStyle w:val="Normal1"/>
        <w:jc w:val="both"/>
      </w:pPr>
      <w:r w:rsidRPr="00393231">
        <w:t>Kevin Forero (16 mm)</w:t>
      </w:r>
    </w:p>
    <w:p w14:paraId="5C579D92" w14:textId="77777777" w:rsidR="0078257B" w:rsidRPr="00393231" w:rsidRDefault="0078257B" w:rsidP="0078257B">
      <w:pPr>
        <w:pStyle w:val="Normal1"/>
        <w:jc w:val="both"/>
      </w:pPr>
    </w:p>
    <w:p w14:paraId="2844DC15" w14:textId="5635C44B" w:rsidR="0078257B" w:rsidRPr="0078257B" w:rsidRDefault="0078257B" w:rsidP="0078257B">
      <w:pPr>
        <w:pStyle w:val="Normal1"/>
        <w:jc w:val="both"/>
        <w:rPr>
          <w:i/>
        </w:rPr>
      </w:pPr>
      <w:r>
        <w:rPr>
          <w:i/>
        </w:rPr>
        <w:t>Nadando en s</w:t>
      </w:r>
      <w:r w:rsidRPr="0078257B">
        <w:rPr>
          <w:i/>
        </w:rPr>
        <w:t>ueños</w:t>
      </w:r>
    </w:p>
    <w:p w14:paraId="74BBD6A3" w14:textId="77777777" w:rsidR="0078257B" w:rsidRPr="00393231" w:rsidRDefault="0078257B" w:rsidP="0078257B">
      <w:pPr>
        <w:pStyle w:val="Normal1"/>
        <w:jc w:val="both"/>
        <w:rPr>
          <w:lang w:val="en-US"/>
        </w:rPr>
      </w:pPr>
      <w:r w:rsidRPr="00393231">
        <w:rPr>
          <w:lang w:val="en-US"/>
        </w:rPr>
        <w:t xml:space="preserve">Daniel </w:t>
      </w:r>
      <w:proofErr w:type="spellStart"/>
      <w:r w:rsidRPr="00393231">
        <w:rPr>
          <w:lang w:val="en-US"/>
        </w:rPr>
        <w:t>Angarita</w:t>
      </w:r>
      <w:proofErr w:type="spellEnd"/>
      <w:r w:rsidRPr="00393231">
        <w:rPr>
          <w:lang w:val="en-US"/>
        </w:rPr>
        <w:t xml:space="preserve"> (16 mm)</w:t>
      </w:r>
    </w:p>
    <w:p w14:paraId="65261037" w14:textId="77777777" w:rsidR="0078257B" w:rsidRPr="00393231" w:rsidRDefault="0078257B" w:rsidP="0078257B">
      <w:pPr>
        <w:pStyle w:val="Normal1"/>
        <w:jc w:val="both"/>
        <w:rPr>
          <w:lang w:val="en-US"/>
        </w:rPr>
      </w:pPr>
    </w:p>
    <w:p w14:paraId="0049087E" w14:textId="272943B6" w:rsidR="0078257B" w:rsidRPr="0078257B" w:rsidRDefault="0078257B" w:rsidP="0078257B">
      <w:pPr>
        <w:pStyle w:val="Normal1"/>
        <w:jc w:val="both"/>
        <w:rPr>
          <w:i/>
          <w:lang w:val="en-US"/>
        </w:rPr>
      </w:pPr>
      <w:r>
        <w:rPr>
          <w:i/>
          <w:lang w:val="en-US"/>
        </w:rPr>
        <w:t>All mo</w:t>
      </w:r>
      <w:r w:rsidRPr="0078257B">
        <w:rPr>
          <w:i/>
          <w:lang w:val="en-US"/>
        </w:rPr>
        <w:t>n</w:t>
      </w:r>
      <w:r>
        <w:rPr>
          <w:i/>
          <w:lang w:val="en-US"/>
        </w:rPr>
        <w:t>sters are h</w:t>
      </w:r>
      <w:r w:rsidRPr="0078257B">
        <w:rPr>
          <w:i/>
          <w:lang w:val="en-US"/>
        </w:rPr>
        <w:t>uman</w:t>
      </w:r>
    </w:p>
    <w:p w14:paraId="2C041F81" w14:textId="77777777" w:rsidR="0078257B" w:rsidRDefault="0078257B" w:rsidP="0078257B">
      <w:pPr>
        <w:pStyle w:val="Normal1"/>
        <w:jc w:val="both"/>
        <w:rPr>
          <w:lang w:val="en-US"/>
        </w:rPr>
      </w:pPr>
      <w:r w:rsidRPr="0078257B">
        <w:rPr>
          <w:lang w:val="en-US"/>
        </w:rPr>
        <w:t xml:space="preserve">Daniel </w:t>
      </w:r>
      <w:proofErr w:type="spellStart"/>
      <w:r w:rsidRPr="0078257B">
        <w:rPr>
          <w:lang w:val="en-US"/>
        </w:rPr>
        <w:t>Angarita</w:t>
      </w:r>
      <w:proofErr w:type="spellEnd"/>
      <w:r w:rsidRPr="0078257B">
        <w:rPr>
          <w:lang w:val="en-US"/>
        </w:rPr>
        <w:t xml:space="preserve"> (Digital) </w:t>
      </w:r>
    </w:p>
    <w:p w14:paraId="77D197CD" w14:textId="77777777" w:rsidR="0078257B" w:rsidRDefault="0078257B" w:rsidP="0078257B">
      <w:pPr>
        <w:pStyle w:val="Normal1"/>
        <w:jc w:val="both"/>
        <w:rPr>
          <w:lang w:val="en-US"/>
        </w:rPr>
      </w:pPr>
    </w:p>
    <w:p w14:paraId="25130AE3" w14:textId="353971DA" w:rsidR="0078257B" w:rsidRDefault="0078257B" w:rsidP="0078257B">
      <w:pPr>
        <w:pStyle w:val="Normal1"/>
        <w:jc w:val="both"/>
        <w:rPr>
          <w:b/>
          <w:u w:val="single"/>
        </w:rPr>
      </w:pPr>
      <w:r w:rsidRPr="00393231">
        <w:rPr>
          <w:b/>
          <w:u w:val="single"/>
        </w:rPr>
        <w:t>P</w:t>
      </w:r>
      <w:r>
        <w:rPr>
          <w:b/>
          <w:u w:val="single"/>
        </w:rPr>
        <w:t>rograma 4 (8</w:t>
      </w:r>
      <w:r w:rsidRPr="00393231">
        <w:rPr>
          <w:b/>
          <w:u w:val="single"/>
        </w:rPr>
        <w:t xml:space="preserve"> mm</w:t>
      </w:r>
      <w:r>
        <w:rPr>
          <w:b/>
          <w:u w:val="single"/>
        </w:rPr>
        <w:t xml:space="preserve">) </w:t>
      </w:r>
    </w:p>
    <w:p w14:paraId="0DE14A9C" w14:textId="77777777" w:rsidR="0078257B" w:rsidRDefault="0078257B" w:rsidP="0078257B">
      <w:pPr>
        <w:pStyle w:val="Normal1"/>
        <w:rPr>
          <w:b/>
          <w:u w:val="single"/>
        </w:rPr>
      </w:pPr>
    </w:p>
    <w:p w14:paraId="3705B5C6" w14:textId="66956F72" w:rsidR="0078257B" w:rsidRPr="0078257B" w:rsidRDefault="0078257B" w:rsidP="0078257B">
      <w:pPr>
        <w:pStyle w:val="Normal1"/>
        <w:rPr>
          <w:i/>
        </w:rPr>
      </w:pPr>
      <w:proofErr w:type="spellStart"/>
      <w:r w:rsidRPr="0078257B">
        <w:rPr>
          <w:i/>
        </w:rPr>
        <w:t>Coulrophobia</w:t>
      </w:r>
      <w:proofErr w:type="spellEnd"/>
    </w:p>
    <w:p w14:paraId="711B46EA" w14:textId="77777777" w:rsidR="0078257B" w:rsidRPr="00393231" w:rsidRDefault="0078257B" w:rsidP="0078257B">
      <w:pPr>
        <w:pStyle w:val="Normal1"/>
        <w:jc w:val="both"/>
      </w:pPr>
      <w:r w:rsidRPr="00393231">
        <w:t>Miguel Ángel Fajardo</w:t>
      </w:r>
    </w:p>
    <w:p w14:paraId="3E7C84FB" w14:textId="77777777" w:rsidR="0078257B" w:rsidRPr="00393231" w:rsidRDefault="0078257B" w:rsidP="0078257B">
      <w:pPr>
        <w:pStyle w:val="Normal1"/>
        <w:jc w:val="both"/>
      </w:pPr>
    </w:p>
    <w:p w14:paraId="4A066255" w14:textId="44C71DA7" w:rsidR="0078257B" w:rsidRPr="0078257B" w:rsidRDefault="0078257B" w:rsidP="0078257B">
      <w:pPr>
        <w:pStyle w:val="Normal1"/>
        <w:jc w:val="both"/>
        <w:rPr>
          <w:i/>
        </w:rPr>
      </w:pPr>
      <w:r>
        <w:rPr>
          <w:i/>
        </w:rPr>
        <w:lastRenderedPageBreak/>
        <w:t>Sin r</w:t>
      </w:r>
      <w:r w:rsidRPr="0078257B">
        <w:rPr>
          <w:i/>
        </w:rPr>
        <w:t>esolver</w:t>
      </w:r>
    </w:p>
    <w:p w14:paraId="71F725DA" w14:textId="77777777" w:rsidR="0078257B" w:rsidRPr="00393231" w:rsidRDefault="0078257B" w:rsidP="0078257B">
      <w:pPr>
        <w:pStyle w:val="Normal1"/>
        <w:jc w:val="both"/>
      </w:pPr>
      <w:r w:rsidRPr="00393231">
        <w:t>Camila Tolosa</w:t>
      </w:r>
    </w:p>
    <w:p w14:paraId="31740745" w14:textId="77777777" w:rsidR="0078257B" w:rsidRPr="00393231" w:rsidRDefault="0078257B" w:rsidP="0078257B">
      <w:pPr>
        <w:pStyle w:val="Normal1"/>
        <w:jc w:val="both"/>
      </w:pPr>
    </w:p>
    <w:p w14:paraId="4B47AB45" w14:textId="77777777" w:rsidR="0078257B" w:rsidRPr="0078257B" w:rsidRDefault="0078257B" w:rsidP="0078257B">
      <w:pPr>
        <w:pStyle w:val="Normal1"/>
        <w:jc w:val="both"/>
        <w:rPr>
          <w:i/>
        </w:rPr>
      </w:pPr>
      <w:r w:rsidRPr="0078257B">
        <w:rPr>
          <w:i/>
        </w:rPr>
        <w:t>3/4</w:t>
      </w:r>
    </w:p>
    <w:p w14:paraId="178261AB" w14:textId="77777777" w:rsidR="0078257B" w:rsidRPr="00393231" w:rsidRDefault="0078257B" w:rsidP="0078257B">
      <w:pPr>
        <w:pStyle w:val="Normal1"/>
        <w:jc w:val="both"/>
      </w:pPr>
      <w:r w:rsidRPr="00393231">
        <w:t>Valentina Lara</w:t>
      </w:r>
    </w:p>
    <w:p w14:paraId="7FE98A4D" w14:textId="77777777" w:rsidR="0078257B" w:rsidRPr="00393231" w:rsidRDefault="0078257B" w:rsidP="0078257B">
      <w:pPr>
        <w:pStyle w:val="Normal1"/>
        <w:jc w:val="both"/>
      </w:pPr>
    </w:p>
    <w:p w14:paraId="3D6B9A1E" w14:textId="3C378282" w:rsidR="0078257B" w:rsidRPr="0078257B" w:rsidRDefault="0078257B" w:rsidP="0078257B">
      <w:pPr>
        <w:pStyle w:val="Normal1"/>
        <w:jc w:val="both"/>
        <w:rPr>
          <w:i/>
        </w:rPr>
      </w:pPr>
      <w:r w:rsidRPr="0078257B">
        <w:rPr>
          <w:i/>
        </w:rPr>
        <w:t xml:space="preserve">La </w:t>
      </w:r>
      <w:r>
        <w:rPr>
          <w:i/>
        </w:rPr>
        <w:t>d</w:t>
      </w:r>
      <w:r w:rsidRPr="0078257B">
        <w:rPr>
          <w:i/>
        </w:rPr>
        <w:t>esaparición de Fernanda de Brigard</w:t>
      </w:r>
    </w:p>
    <w:p w14:paraId="64044B56" w14:textId="77777777" w:rsidR="0078257B" w:rsidRPr="00393231" w:rsidRDefault="0078257B" w:rsidP="0078257B">
      <w:pPr>
        <w:pStyle w:val="Normal1"/>
        <w:jc w:val="both"/>
      </w:pPr>
      <w:r w:rsidRPr="00393231">
        <w:t>Juan Gordon</w:t>
      </w:r>
    </w:p>
    <w:p w14:paraId="13CB054D" w14:textId="77777777" w:rsidR="0078257B" w:rsidRPr="00393231" w:rsidRDefault="0078257B" w:rsidP="0078257B">
      <w:pPr>
        <w:pStyle w:val="Normal1"/>
        <w:jc w:val="both"/>
      </w:pPr>
    </w:p>
    <w:p w14:paraId="27C3E5B6" w14:textId="77777777" w:rsidR="0078257B" w:rsidRPr="0078257B" w:rsidRDefault="0078257B" w:rsidP="0078257B">
      <w:pPr>
        <w:pStyle w:val="Normal1"/>
        <w:jc w:val="both"/>
        <w:rPr>
          <w:i/>
        </w:rPr>
      </w:pPr>
      <w:r w:rsidRPr="0078257B">
        <w:rPr>
          <w:i/>
        </w:rPr>
        <w:t xml:space="preserve">Los </w:t>
      </w:r>
      <w:proofErr w:type="spellStart"/>
      <w:r w:rsidRPr="0078257B">
        <w:rPr>
          <w:i/>
        </w:rPr>
        <w:t>Nua</w:t>
      </w:r>
      <w:proofErr w:type="spellEnd"/>
    </w:p>
    <w:p w14:paraId="215034EF" w14:textId="77777777" w:rsidR="0078257B" w:rsidRPr="00393231" w:rsidRDefault="0078257B" w:rsidP="0078257B">
      <w:pPr>
        <w:pStyle w:val="Normal1"/>
        <w:jc w:val="both"/>
      </w:pPr>
      <w:r w:rsidRPr="00393231">
        <w:t>Juan Gordon</w:t>
      </w:r>
    </w:p>
    <w:p w14:paraId="389696EF" w14:textId="77777777" w:rsidR="0078257B" w:rsidRDefault="0078257B" w:rsidP="0078257B">
      <w:pPr>
        <w:pStyle w:val="Normal1"/>
        <w:jc w:val="both"/>
        <w:rPr>
          <w:b/>
        </w:rPr>
      </w:pPr>
    </w:p>
    <w:p w14:paraId="1D0B890C" w14:textId="77777777" w:rsidR="0078257B" w:rsidRPr="0078257B" w:rsidRDefault="0078257B" w:rsidP="0078257B">
      <w:pPr>
        <w:pStyle w:val="Normal1"/>
        <w:jc w:val="both"/>
        <w:rPr>
          <w:i/>
        </w:rPr>
      </w:pPr>
      <w:r w:rsidRPr="0078257B">
        <w:rPr>
          <w:i/>
        </w:rPr>
        <w:t>Aroma</w:t>
      </w:r>
    </w:p>
    <w:p w14:paraId="5E954B21" w14:textId="77777777" w:rsidR="0078257B" w:rsidRPr="00393231" w:rsidRDefault="0078257B" w:rsidP="0078257B">
      <w:pPr>
        <w:pStyle w:val="Normal1"/>
        <w:jc w:val="both"/>
      </w:pPr>
      <w:r w:rsidRPr="00393231">
        <w:t>Juan Gordon</w:t>
      </w:r>
    </w:p>
    <w:p w14:paraId="20700C8E" w14:textId="77777777" w:rsidR="0078257B" w:rsidRPr="00393231" w:rsidRDefault="0078257B" w:rsidP="0078257B">
      <w:pPr>
        <w:pStyle w:val="Normal1"/>
        <w:jc w:val="both"/>
      </w:pPr>
    </w:p>
    <w:p w14:paraId="059E55B8" w14:textId="77777777" w:rsidR="0078257B" w:rsidRPr="0078257B" w:rsidRDefault="0078257B" w:rsidP="0078257B">
      <w:pPr>
        <w:pStyle w:val="Normal1"/>
        <w:jc w:val="both"/>
        <w:rPr>
          <w:i/>
        </w:rPr>
      </w:pPr>
      <w:proofErr w:type="spellStart"/>
      <w:r w:rsidRPr="0078257B">
        <w:rPr>
          <w:i/>
        </w:rPr>
        <w:t>Mangotic</w:t>
      </w:r>
      <w:proofErr w:type="spellEnd"/>
    </w:p>
    <w:p w14:paraId="264B14D0" w14:textId="77777777" w:rsidR="0078257B" w:rsidRPr="00393231" w:rsidRDefault="0078257B" w:rsidP="0078257B">
      <w:pPr>
        <w:pStyle w:val="Normal1"/>
        <w:jc w:val="both"/>
      </w:pPr>
      <w:r w:rsidRPr="00393231">
        <w:t>Alejandro Sandoval</w:t>
      </w:r>
    </w:p>
    <w:p w14:paraId="296A4668" w14:textId="77777777" w:rsidR="0078257B" w:rsidRPr="00393231" w:rsidRDefault="0078257B" w:rsidP="0078257B">
      <w:pPr>
        <w:pStyle w:val="Normal1"/>
        <w:jc w:val="both"/>
      </w:pPr>
    </w:p>
    <w:p w14:paraId="6D1BCB43" w14:textId="393ADCBE" w:rsidR="0078257B" w:rsidRPr="0078257B" w:rsidRDefault="0078257B" w:rsidP="0078257B">
      <w:pPr>
        <w:pStyle w:val="Normal1"/>
        <w:jc w:val="both"/>
        <w:rPr>
          <w:i/>
        </w:rPr>
      </w:pPr>
      <w:r>
        <w:rPr>
          <w:i/>
        </w:rPr>
        <w:t>El v</w:t>
      </w:r>
      <w:r w:rsidRPr="0078257B">
        <w:rPr>
          <w:i/>
        </w:rPr>
        <w:t>isor</w:t>
      </w:r>
    </w:p>
    <w:p w14:paraId="5E51AE1E" w14:textId="77777777" w:rsidR="0078257B" w:rsidRPr="00393231" w:rsidRDefault="0078257B" w:rsidP="0078257B">
      <w:pPr>
        <w:pStyle w:val="Normal1"/>
        <w:jc w:val="both"/>
      </w:pPr>
      <w:r w:rsidRPr="00393231">
        <w:t>Laura Palacio</w:t>
      </w:r>
    </w:p>
    <w:p w14:paraId="7E919A93" w14:textId="77777777" w:rsidR="0078257B" w:rsidRPr="00393231" w:rsidRDefault="0078257B" w:rsidP="0078257B">
      <w:pPr>
        <w:pStyle w:val="Normal1"/>
        <w:jc w:val="both"/>
      </w:pPr>
    </w:p>
    <w:p w14:paraId="32E3E5E6" w14:textId="77777777" w:rsidR="0078257B" w:rsidRPr="0078257B" w:rsidRDefault="0078257B" w:rsidP="0078257B">
      <w:pPr>
        <w:pStyle w:val="Normal1"/>
        <w:jc w:val="both"/>
        <w:rPr>
          <w:i/>
        </w:rPr>
      </w:pPr>
      <w:proofErr w:type="spellStart"/>
      <w:r w:rsidRPr="0078257B">
        <w:rPr>
          <w:i/>
        </w:rPr>
        <w:t>Katorga</w:t>
      </w:r>
      <w:proofErr w:type="spellEnd"/>
    </w:p>
    <w:p w14:paraId="6BF782FE" w14:textId="124E54EC" w:rsidR="0078257B" w:rsidRPr="00393231" w:rsidRDefault="0078257B" w:rsidP="0078257B">
      <w:pPr>
        <w:pStyle w:val="Normal1"/>
        <w:jc w:val="both"/>
      </w:pPr>
      <w:r>
        <w:t>Sebastiá</w:t>
      </w:r>
      <w:r w:rsidRPr="00393231">
        <w:t>n Parra</w:t>
      </w:r>
    </w:p>
    <w:p w14:paraId="717A205F" w14:textId="77777777" w:rsidR="00DA113F" w:rsidRDefault="00DA113F" w:rsidP="00393231">
      <w:pPr>
        <w:pStyle w:val="Normal1"/>
        <w:jc w:val="both"/>
      </w:pPr>
    </w:p>
    <w:p w14:paraId="2EBE1D43" w14:textId="77777777" w:rsidR="0078257B" w:rsidRDefault="0078257B" w:rsidP="00393231">
      <w:pPr>
        <w:pStyle w:val="Normal1"/>
        <w:jc w:val="both"/>
      </w:pPr>
    </w:p>
    <w:p w14:paraId="2FFFB217" w14:textId="34DC59E3" w:rsidR="00F9279E" w:rsidRPr="00393231" w:rsidRDefault="00333BE9" w:rsidP="00393231">
      <w:pPr>
        <w:pStyle w:val="Normal1"/>
        <w:jc w:val="both"/>
      </w:pPr>
      <w:r w:rsidRPr="00393231">
        <w:rPr>
          <w:b/>
        </w:rPr>
        <w:t>Charlas a</w:t>
      </w:r>
      <w:r w:rsidR="00D76201" w:rsidRPr="00393231">
        <w:rPr>
          <w:b/>
        </w:rPr>
        <w:t>cadémicas</w:t>
      </w:r>
    </w:p>
    <w:p w14:paraId="04712DC3" w14:textId="77777777" w:rsidR="00333BE9" w:rsidRPr="00393231" w:rsidRDefault="00333BE9" w:rsidP="00393231">
      <w:pPr>
        <w:pStyle w:val="Normal1"/>
        <w:jc w:val="both"/>
      </w:pPr>
    </w:p>
    <w:p w14:paraId="031C9A04" w14:textId="77777777" w:rsidR="00A94464" w:rsidRPr="00393231" w:rsidRDefault="00D76201" w:rsidP="00393231">
      <w:pPr>
        <w:pStyle w:val="Normal1"/>
        <w:jc w:val="both"/>
      </w:pPr>
      <w:r w:rsidRPr="00393231">
        <w:t>Teniendo en cuenta la fortaleza que el Programa de Cine y Televisión posee en la experiencia de sus profesores catedráticos, para la Semana del Cine Tadeísta se ha organizado una serie de charlas y conversatorios académicos alrededor de las posibilidades actuales que existen para la realizac</w:t>
      </w:r>
      <w:r w:rsidR="00A94464" w:rsidRPr="00393231">
        <w:t xml:space="preserve">ión de cine en Colombia. </w:t>
      </w:r>
    </w:p>
    <w:p w14:paraId="5D7F819E" w14:textId="77777777" w:rsidR="00A94464" w:rsidRPr="00393231" w:rsidRDefault="00A94464" w:rsidP="00393231">
      <w:pPr>
        <w:pStyle w:val="Normal1"/>
        <w:jc w:val="both"/>
      </w:pPr>
    </w:p>
    <w:p w14:paraId="7F5FED33" w14:textId="4FB089D5" w:rsidR="00F9279E" w:rsidRPr="00393231" w:rsidRDefault="00980916" w:rsidP="00393231">
      <w:pPr>
        <w:pStyle w:val="Normal1"/>
        <w:jc w:val="both"/>
      </w:pPr>
      <w:r w:rsidRPr="00393231">
        <w:t xml:space="preserve">Cuál es el papel de la legislación en el desarrollo o </w:t>
      </w:r>
      <w:r w:rsidR="00973D2D" w:rsidRPr="00393231">
        <w:t>no de una industria en Colombia, o c</w:t>
      </w:r>
      <w:r w:rsidRPr="00393231">
        <w:t>ómo</w:t>
      </w:r>
      <w:r w:rsidR="00973D2D" w:rsidRPr="00393231">
        <w:t xml:space="preserve"> se ven afectadas las narrativas actuales a partir de las condiciones particulares de realización en nuestro país, </w:t>
      </w:r>
      <w:r w:rsidR="00A94464" w:rsidRPr="00393231">
        <w:t>son algunos de los interrogantes que suscitarán reflexiones importantes</w:t>
      </w:r>
      <w:r w:rsidR="00973D2D" w:rsidRPr="00393231">
        <w:t>,</w:t>
      </w:r>
      <w:r w:rsidRPr="00393231">
        <w:t xml:space="preserve"> tomando como referencia diferentes</w:t>
      </w:r>
      <w:r w:rsidR="00D76201" w:rsidRPr="00393231">
        <w:t xml:space="preserve"> punto</w:t>
      </w:r>
      <w:r w:rsidRPr="00393231">
        <w:t>s de vista desde la crítica</w:t>
      </w:r>
      <w:r w:rsidR="00D76201" w:rsidRPr="00393231">
        <w:t xml:space="preserve"> </w:t>
      </w:r>
      <w:r w:rsidRPr="00393231">
        <w:t xml:space="preserve">y </w:t>
      </w:r>
      <w:r w:rsidR="00D76201" w:rsidRPr="00393231">
        <w:t>la apreciación</w:t>
      </w:r>
      <w:r w:rsidRPr="00393231">
        <w:t xml:space="preserve"> cinematográfica, el lenguaje visual, el guion y los </w:t>
      </w:r>
      <w:r w:rsidR="00D76201" w:rsidRPr="00393231">
        <w:t>procesos de realización.</w:t>
      </w:r>
    </w:p>
    <w:p w14:paraId="1E1BBD5B" w14:textId="77777777" w:rsidR="00F9279E" w:rsidRPr="00393231" w:rsidRDefault="00F9279E" w:rsidP="00393231">
      <w:pPr>
        <w:pStyle w:val="Normal1"/>
        <w:jc w:val="both"/>
      </w:pPr>
    </w:p>
    <w:p w14:paraId="293C2167" w14:textId="77777777" w:rsidR="00F9279E" w:rsidRPr="00393231" w:rsidRDefault="00D76201" w:rsidP="00393231">
      <w:pPr>
        <w:pStyle w:val="Normal1"/>
        <w:jc w:val="both"/>
      </w:pPr>
      <w:r w:rsidRPr="00393231">
        <w:t>Las charlas estarán a cargo de:</w:t>
      </w:r>
    </w:p>
    <w:p w14:paraId="02DA41FD" w14:textId="77777777" w:rsidR="00F9279E" w:rsidRPr="00393231" w:rsidRDefault="00F9279E" w:rsidP="00393231">
      <w:pPr>
        <w:pStyle w:val="Normal1"/>
        <w:jc w:val="both"/>
      </w:pPr>
    </w:p>
    <w:p w14:paraId="44BDF871" w14:textId="77777777" w:rsidR="00980916" w:rsidRPr="00393231" w:rsidRDefault="00980916" w:rsidP="00393231">
      <w:pPr>
        <w:pStyle w:val="Normal1"/>
        <w:jc w:val="both"/>
        <w:rPr>
          <w:b/>
        </w:rPr>
      </w:pPr>
      <w:r w:rsidRPr="00393231">
        <w:rPr>
          <w:b/>
        </w:rPr>
        <w:t>Andrea Echeverri</w:t>
      </w:r>
    </w:p>
    <w:p w14:paraId="0A224B06" w14:textId="46F0F0B3" w:rsidR="00F9279E" w:rsidRPr="00393231" w:rsidRDefault="00D76201" w:rsidP="00393231">
      <w:pPr>
        <w:pStyle w:val="Normal1"/>
        <w:jc w:val="both"/>
      </w:pPr>
      <w:r w:rsidRPr="00393231">
        <w:rPr>
          <w:b/>
        </w:rPr>
        <w:t xml:space="preserve"> </w:t>
      </w:r>
    </w:p>
    <w:p w14:paraId="60A4DCED" w14:textId="73FD2D7F" w:rsidR="00F9279E" w:rsidRPr="00393231" w:rsidRDefault="00D76201" w:rsidP="00393231">
      <w:pPr>
        <w:pStyle w:val="Normal1"/>
        <w:jc w:val="both"/>
      </w:pPr>
      <w:r w:rsidRPr="00393231">
        <w:t xml:space="preserve">Comunicadora social de la </w:t>
      </w:r>
      <w:r w:rsidR="00973D2D" w:rsidRPr="00393231">
        <w:t>Pontificia Universidad Javeriana y</w:t>
      </w:r>
      <w:r w:rsidRPr="00393231">
        <w:t xml:space="preserve"> Magister en cine de la Universidad Complutense de Madrid y </w:t>
      </w:r>
      <w:proofErr w:type="spellStart"/>
      <w:r w:rsidRPr="00393231">
        <w:t>Panic</w:t>
      </w:r>
      <w:proofErr w:type="spellEnd"/>
      <w:r w:rsidRPr="00393231">
        <w:t xml:space="preserve"> Studio</w:t>
      </w:r>
      <w:r w:rsidR="00973D2D" w:rsidRPr="00393231">
        <w:t xml:space="preserve"> en Londres. </w:t>
      </w:r>
      <w:r w:rsidR="002D5C89" w:rsidRPr="00393231">
        <w:t xml:space="preserve">Ha sido ganadora de dos </w:t>
      </w:r>
      <w:r w:rsidR="002D5C89" w:rsidRPr="00393231">
        <w:lastRenderedPageBreak/>
        <w:t xml:space="preserve">becas de creación literaria, una de Colcultura en los noventa y otra del Ministerio de Cultura en el año 2005, así como de </w:t>
      </w:r>
      <w:r w:rsidR="00973D2D" w:rsidRPr="00393231">
        <w:t>varios premios y menciones en diferentes certámenes literarios.</w:t>
      </w:r>
      <w:r w:rsidR="002D5C89" w:rsidRPr="00393231">
        <w:t xml:space="preserve"> Ha publicado la novela </w:t>
      </w:r>
      <w:r w:rsidR="002D5C89" w:rsidRPr="00393231">
        <w:rPr>
          <w:i/>
        </w:rPr>
        <w:t xml:space="preserve">Umbrales </w:t>
      </w:r>
      <w:r w:rsidR="002D5C89" w:rsidRPr="00393231">
        <w:t xml:space="preserve">(Arango Editores, 2004) y el libro de cuentos </w:t>
      </w:r>
      <w:r w:rsidR="002D5C89" w:rsidRPr="00393231">
        <w:rPr>
          <w:i/>
        </w:rPr>
        <w:t xml:space="preserve">Amores clandestinos </w:t>
      </w:r>
      <w:r w:rsidR="002D5C89" w:rsidRPr="00393231">
        <w:t xml:space="preserve">(Taller de edición Roca, 2013). Ejerce la crítica cinematográfica y es </w:t>
      </w:r>
      <w:r w:rsidRPr="00393231">
        <w:t>inves</w:t>
      </w:r>
      <w:r w:rsidR="002D5C89" w:rsidRPr="00393231">
        <w:t>tigadora en temas relacionados con</w:t>
      </w:r>
      <w:r w:rsidRPr="00393231">
        <w:t xml:space="preserve"> la semiótica, </w:t>
      </w:r>
      <w:r w:rsidR="002D5C89" w:rsidRPr="00393231">
        <w:t xml:space="preserve">la </w:t>
      </w:r>
      <w:r w:rsidRPr="00393231">
        <w:t xml:space="preserve">estética y </w:t>
      </w:r>
      <w:r w:rsidR="002D5C89" w:rsidRPr="00393231">
        <w:t xml:space="preserve">las </w:t>
      </w:r>
      <w:r w:rsidRPr="00393231">
        <w:t>narrativas del cine colombiano.</w:t>
      </w:r>
      <w:r w:rsidR="002D5C89" w:rsidRPr="00393231">
        <w:t xml:space="preserve"> Es p</w:t>
      </w:r>
      <w:r w:rsidR="00393231" w:rsidRPr="00393231">
        <w:t>rofesora del p</w:t>
      </w:r>
      <w:r w:rsidRPr="00393231">
        <w:t>rograma de Cine</w:t>
      </w:r>
      <w:r w:rsidR="002D5C89" w:rsidRPr="00393231">
        <w:t xml:space="preserve"> y Televisión en las asignaturas de Dirección, Lenguaje C</w:t>
      </w:r>
      <w:r w:rsidRPr="00393231">
        <w:t xml:space="preserve">inematográfico </w:t>
      </w:r>
      <w:r w:rsidR="002D5C89" w:rsidRPr="00393231">
        <w:t>y S</w:t>
      </w:r>
      <w:r w:rsidRPr="00393231">
        <w:t>emiología</w:t>
      </w:r>
      <w:r w:rsidR="002D5C89" w:rsidRPr="00393231">
        <w:t>, entre otras.</w:t>
      </w:r>
    </w:p>
    <w:p w14:paraId="2FBC6654" w14:textId="77777777" w:rsidR="00F9279E" w:rsidRPr="00393231" w:rsidRDefault="00F9279E" w:rsidP="00393231">
      <w:pPr>
        <w:pStyle w:val="Normal1"/>
        <w:jc w:val="both"/>
      </w:pPr>
    </w:p>
    <w:p w14:paraId="69AE60D5" w14:textId="77777777" w:rsidR="00F9279E" w:rsidRPr="00393231" w:rsidRDefault="00D76201" w:rsidP="00393231">
      <w:pPr>
        <w:pStyle w:val="Normal1"/>
        <w:jc w:val="both"/>
        <w:rPr>
          <w:b/>
        </w:rPr>
      </w:pPr>
      <w:r w:rsidRPr="00393231">
        <w:rPr>
          <w:b/>
        </w:rPr>
        <w:t>Camilo Salazar Prince</w:t>
      </w:r>
    </w:p>
    <w:p w14:paraId="39E73B63" w14:textId="77777777" w:rsidR="002D5C89" w:rsidRPr="00393231" w:rsidRDefault="002D5C89" w:rsidP="00393231">
      <w:pPr>
        <w:pStyle w:val="Normal1"/>
        <w:jc w:val="both"/>
      </w:pPr>
    </w:p>
    <w:p w14:paraId="61C5ADAF" w14:textId="0F40A9AB" w:rsidR="00F9279E" w:rsidRPr="00393231" w:rsidRDefault="002D5C89" w:rsidP="00393231">
      <w:pPr>
        <w:pStyle w:val="Normal1"/>
        <w:jc w:val="both"/>
      </w:pPr>
      <w:r w:rsidRPr="00393231">
        <w:t>Filó</w:t>
      </w:r>
      <w:r w:rsidR="00D76201" w:rsidRPr="00393231">
        <w:t>sofo de la U</w:t>
      </w:r>
      <w:r w:rsidRPr="00393231">
        <w:t xml:space="preserve">niversidad de </w:t>
      </w:r>
      <w:r w:rsidR="00D76201" w:rsidRPr="00393231">
        <w:t>C</w:t>
      </w:r>
      <w:r w:rsidRPr="00393231">
        <w:t>alifornia</w:t>
      </w:r>
      <w:r w:rsidR="00D76201" w:rsidRPr="00393231">
        <w:t xml:space="preserve"> </w:t>
      </w:r>
      <w:r w:rsidRPr="00393231">
        <w:t xml:space="preserve">en Berkeley y </w:t>
      </w:r>
      <w:r w:rsidR="00D76201" w:rsidRPr="00393231">
        <w:rPr>
          <w:i/>
        </w:rPr>
        <w:t xml:space="preserve">Master of Fine </w:t>
      </w:r>
      <w:proofErr w:type="spellStart"/>
      <w:r w:rsidR="00D76201" w:rsidRPr="00393231">
        <w:rPr>
          <w:i/>
        </w:rPr>
        <w:t>Arts</w:t>
      </w:r>
      <w:proofErr w:type="spellEnd"/>
      <w:r w:rsidR="00D76201" w:rsidRPr="00393231">
        <w:t xml:space="preserve"> con énfasis en dirección en</w:t>
      </w:r>
      <w:r w:rsidRPr="00393231">
        <w:t xml:space="preserve"> </w:t>
      </w:r>
      <w:r w:rsidR="00F74BC2" w:rsidRPr="00393231">
        <w:t>la Escuela de C</w:t>
      </w:r>
      <w:r w:rsidRPr="00393231">
        <w:t>ine de Los Ángeles (UCLA). Ha sido</w:t>
      </w:r>
      <w:r w:rsidR="00F74BC2" w:rsidRPr="00393231">
        <w:t xml:space="preserve"> guionista y</w:t>
      </w:r>
      <w:r w:rsidR="00D76201" w:rsidRPr="00393231">
        <w:t xml:space="preserve"> director</w:t>
      </w:r>
      <w:r w:rsidR="00F74BC2" w:rsidRPr="00393231">
        <w:t>,</w:t>
      </w:r>
      <w:r w:rsidR="00D76201" w:rsidRPr="00393231">
        <w:t xml:space="preserve"> </w:t>
      </w:r>
      <w:r w:rsidR="00F74BC2" w:rsidRPr="00393231">
        <w:t xml:space="preserve">y en su haber se cuentan </w:t>
      </w:r>
      <w:r w:rsidR="00D76201" w:rsidRPr="00393231">
        <w:t xml:space="preserve">seis cortometrajes. En el 2012 fue seleccionado para dirigir la obra de teatro </w:t>
      </w:r>
      <w:proofErr w:type="spellStart"/>
      <w:r w:rsidR="00F74BC2" w:rsidRPr="00393231">
        <w:rPr>
          <w:i/>
        </w:rPr>
        <w:t>A</w:t>
      </w:r>
      <w:r w:rsidR="00D76201" w:rsidRPr="00393231">
        <w:rPr>
          <w:i/>
        </w:rPr>
        <w:t>bout</w:t>
      </w:r>
      <w:proofErr w:type="spellEnd"/>
      <w:r w:rsidR="00D76201" w:rsidRPr="00393231">
        <w:rPr>
          <w:i/>
        </w:rPr>
        <w:t xml:space="preserve"> a </w:t>
      </w:r>
      <w:proofErr w:type="spellStart"/>
      <w:r w:rsidR="00D76201" w:rsidRPr="00393231">
        <w:rPr>
          <w:i/>
        </w:rPr>
        <w:t>birdde</w:t>
      </w:r>
      <w:proofErr w:type="spellEnd"/>
      <w:r w:rsidR="00F74BC2" w:rsidRPr="00393231">
        <w:t>,</w:t>
      </w:r>
      <w:r w:rsidR="00D76201" w:rsidRPr="00393231">
        <w:t xml:space="preserve"> como parte de los </w:t>
      </w:r>
      <w:proofErr w:type="spellStart"/>
      <w:r w:rsidR="00D76201" w:rsidRPr="00393231">
        <w:rPr>
          <w:i/>
        </w:rPr>
        <w:t>Copolla</w:t>
      </w:r>
      <w:proofErr w:type="spellEnd"/>
      <w:r w:rsidR="00D76201" w:rsidRPr="00393231">
        <w:rPr>
          <w:i/>
        </w:rPr>
        <w:t xml:space="preserve"> </w:t>
      </w:r>
      <w:proofErr w:type="spellStart"/>
      <w:r w:rsidR="00D76201" w:rsidRPr="00393231">
        <w:rPr>
          <w:i/>
        </w:rPr>
        <w:t>One</w:t>
      </w:r>
      <w:proofErr w:type="spellEnd"/>
      <w:r w:rsidR="00D76201" w:rsidRPr="00393231">
        <w:rPr>
          <w:i/>
        </w:rPr>
        <w:t xml:space="preserve"> </w:t>
      </w:r>
      <w:proofErr w:type="spellStart"/>
      <w:r w:rsidR="00D76201" w:rsidRPr="00393231">
        <w:rPr>
          <w:i/>
        </w:rPr>
        <w:t>Acts</w:t>
      </w:r>
      <w:proofErr w:type="spellEnd"/>
      <w:r w:rsidR="00F74BC2" w:rsidRPr="00393231">
        <w:t>,</w:t>
      </w:r>
      <w:r w:rsidR="00D76201" w:rsidRPr="00393231">
        <w:t xml:space="preserve"> apoyados por </w:t>
      </w:r>
      <w:r w:rsidR="00F74BC2" w:rsidRPr="00393231">
        <w:t>Francis Ford Coppola. Es p</w:t>
      </w:r>
      <w:r w:rsidR="00393231" w:rsidRPr="00393231">
        <w:t>rofesor del p</w:t>
      </w:r>
      <w:r w:rsidR="00D76201" w:rsidRPr="00393231">
        <w:t xml:space="preserve">rograma de Cine </w:t>
      </w:r>
      <w:r w:rsidR="00F74BC2" w:rsidRPr="00393231">
        <w:t>y Televisión en la asignatura Lenguaje de C</w:t>
      </w:r>
      <w:r w:rsidR="00D76201" w:rsidRPr="00393231">
        <w:t>ámara.</w:t>
      </w:r>
    </w:p>
    <w:p w14:paraId="77A4F866" w14:textId="77777777" w:rsidR="00F9279E" w:rsidRPr="00393231" w:rsidRDefault="00F9279E" w:rsidP="00393231">
      <w:pPr>
        <w:pStyle w:val="Normal1"/>
        <w:jc w:val="both"/>
      </w:pPr>
    </w:p>
    <w:p w14:paraId="69F49CC1" w14:textId="77777777" w:rsidR="00F9279E" w:rsidRPr="00393231" w:rsidRDefault="00D76201" w:rsidP="00393231">
      <w:pPr>
        <w:pStyle w:val="Normal1"/>
        <w:jc w:val="both"/>
      </w:pPr>
      <w:proofErr w:type="spellStart"/>
      <w:r w:rsidRPr="00393231">
        <w:rPr>
          <w:b/>
        </w:rPr>
        <w:t>Lony</w:t>
      </w:r>
      <w:proofErr w:type="spellEnd"/>
      <w:r w:rsidRPr="00393231">
        <w:rPr>
          <w:b/>
        </w:rPr>
        <w:t xml:space="preserve"> Welter</w:t>
      </w:r>
    </w:p>
    <w:p w14:paraId="07A1866A" w14:textId="77777777" w:rsidR="00F74BC2" w:rsidRPr="00393231" w:rsidRDefault="00F74BC2" w:rsidP="00393231">
      <w:pPr>
        <w:pStyle w:val="Normal1"/>
        <w:jc w:val="both"/>
        <w:rPr>
          <w:highlight w:val="white"/>
        </w:rPr>
      </w:pPr>
    </w:p>
    <w:p w14:paraId="1F371C93" w14:textId="484E39B8" w:rsidR="007630BC" w:rsidRPr="00393231" w:rsidRDefault="00F74BC2" w:rsidP="00393231">
      <w:pPr>
        <w:pStyle w:val="Normal1"/>
        <w:jc w:val="both"/>
      </w:pPr>
      <w:r w:rsidRPr="00393231">
        <w:rPr>
          <w:highlight w:val="white"/>
        </w:rPr>
        <w:t>Guionista graduada de la Escuela Internacional de C</w:t>
      </w:r>
      <w:r w:rsidR="00D76201" w:rsidRPr="00393231">
        <w:rPr>
          <w:highlight w:val="white"/>
        </w:rPr>
        <w:t>ine</w:t>
      </w:r>
      <w:r w:rsidRPr="00393231">
        <w:rPr>
          <w:highlight w:val="white"/>
        </w:rPr>
        <w:t xml:space="preserve"> y Televisión San Antonio de L</w:t>
      </w:r>
      <w:r w:rsidR="00393231" w:rsidRPr="00393231">
        <w:rPr>
          <w:highlight w:val="white"/>
        </w:rPr>
        <w:t>os Baños, en</w:t>
      </w:r>
      <w:r w:rsidRPr="00393231">
        <w:rPr>
          <w:highlight w:val="white"/>
        </w:rPr>
        <w:t xml:space="preserve"> Cuba. Realizó estudios en historia del arte, l</w:t>
      </w:r>
      <w:r w:rsidR="00D76201" w:rsidRPr="00393231">
        <w:rPr>
          <w:highlight w:val="white"/>
        </w:rPr>
        <w:t xml:space="preserve">iteratura </w:t>
      </w:r>
      <w:r w:rsidRPr="00393231">
        <w:rPr>
          <w:highlight w:val="white"/>
        </w:rPr>
        <w:t>hispanoamericana y teoría del c</w:t>
      </w:r>
      <w:r w:rsidR="00D76201" w:rsidRPr="00393231">
        <w:rPr>
          <w:highlight w:val="white"/>
        </w:rPr>
        <w:t>ine en la Univ</w:t>
      </w:r>
      <w:r w:rsidRPr="00393231">
        <w:rPr>
          <w:highlight w:val="white"/>
        </w:rPr>
        <w:t>ersidad de Zúrich. Después de diez</w:t>
      </w:r>
      <w:r w:rsidR="00D76201" w:rsidRPr="00393231">
        <w:rPr>
          <w:highlight w:val="white"/>
        </w:rPr>
        <w:t xml:space="preserve"> años</w:t>
      </w:r>
      <w:r w:rsidRPr="00393231">
        <w:rPr>
          <w:highlight w:val="white"/>
        </w:rPr>
        <w:t>,</w:t>
      </w:r>
      <w:r w:rsidR="00D76201" w:rsidRPr="00393231">
        <w:rPr>
          <w:highlight w:val="white"/>
        </w:rPr>
        <w:t xml:space="preserve"> regresó a Colombia a vivir y comenzó su carrera profesional. </w:t>
      </w:r>
      <w:r w:rsidRPr="00393231">
        <w:rPr>
          <w:highlight w:val="white"/>
        </w:rPr>
        <w:t xml:space="preserve">Debutó como directora con </w:t>
      </w:r>
      <w:r w:rsidRPr="00393231">
        <w:rPr>
          <w:i/>
          <w:highlight w:val="white"/>
        </w:rPr>
        <w:t>La maldad</w:t>
      </w:r>
      <w:r w:rsidR="00393231" w:rsidRPr="00393231">
        <w:rPr>
          <w:highlight w:val="white"/>
        </w:rPr>
        <w:t xml:space="preserve"> y</w:t>
      </w:r>
      <w:r w:rsidRPr="00393231">
        <w:rPr>
          <w:i/>
          <w:highlight w:val="white"/>
        </w:rPr>
        <w:t xml:space="preserve"> </w:t>
      </w:r>
      <w:r w:rsidRPr="00393231">
        <w:rPr>
          <w:highlight w:val="white"/>
        </w:rPr>
        <w:t>h</w:t>
      </w:r>
      <w:r w:rsidR="00D76201" w:rsidRPr="00393231">
        <w:rPr>
          <w:highlight w:val="white"/>
        </w:rPr>
        <w:t>a escrito varios cortometrajes</w:t>
      </w:r>
      <w:r w:rsidR="00393231" w:rsidRPr="00393231">
        <w:rPr>
          <w:highlight w:val="white"/>
        </w:rPr>
        <w:t>. A</w:t>
      </w:r>
      <w:r w:rsidR="00D76201" w:rsidRPr="00393231">
        <w:rPr>
          <w:highlight w:val="white"/>
        </w:rPr>
        <w:t xml:space="preserve">ctualmente se encuentra desarrollando </w:t>
      </w:r>
      <w:r w:rsidR="00D76201" w:rsidRPr="00393231">
        <w:rPr>
          <w:i/>
          <w:highlight w:val="white"/>
        </w:rPr>
        <w:t>La lluvia</w:t>
      </w:r>
      <w:r w:rsidRPr="00393231">
        <w:rPr>
          <w:highlight w:val="white"/>
        </w:rPr>
        <w:t>,</w:t>
      </w:r>
      <w:r w:rsidR="00D76201" w:rsidRPr="00393231">
        <w:rPr>
          <w:highlight w:val="white"/>
        </w:rPr>
        <w:t xml:space="preserve"> su primer largometraje de ficción. </w:t>
      </w:r>
      <w:r w:rsidRPr="00393231">
        <w:t>Fue profesora d</w:t>
      </w:r>
      <w:r w:rsidR="00393231" w:rsidRPr="00393231">
        <w:t>el p</w:t>
      </w:r>
      <w:r w:rsidR="007630BC" w:rsidRPr="00393231">
        <w:t xml:space="preserve">rograma de Cine y Televisión </w:t>
      </w:r>
      <w:r w:rsidRPr="00393231">
        <w:t>en las asignaturas de Guion e Historia y t</w:t>
      </w:r>
      <w:r w:rsidR="007630BC" w:rsidRPr="00393231">
        <w:t>eoría del cine</w:t>
      </w:r>
      <w:r w:rsidRPr="00393231">
        <w:t>.</w:t>
      </w:r>
    </w:p>
    <w:p w14:paraId="2050060D" w14:textId="77777777" w:rsidR="00F9279E" w:rsidRPr="00393231" w:rsidRDefault="00F9279E" w:rsidP="00393231">
      <w:pPr>
        <w:pStyle w:val="Normal1"/>
        <w:jc w:val="both"/>
      </w:pPr>
    </w:p>
    <w:p w14:paraId="3904E19C" w14:textId="0AD8A506" w:rsidR="00F9279E" w:rsidRPr="00393231" w:rsidRDefault="00F74BC2" w:rsidP="00393231">
      <w:pPr>
        <w:pStyle w:val="Normal1"/>
        <w:jc w:val="both"/>
        <w:rPr>
          <w:b/>
        </w:rPr>
      </w:pPr>
      <w:r w:rsidRPr="00393231">
        <w:rPr>
          <w:b/>
        </w:rPr>
        <w:t>Álvaro Rui</w:t>
      </w:r>
      <w:r w:rsidR="00D76201" w:rsidRPr="00393231">
        <w:rPr>
          <w:b/>
        </w:rPr>
        <w:t>z</w:t>
      </w:r>
    </w:p>
    <w:p w14:paraId="343F7ED1" w14:textId="77777777" w:rsidR="00F74BC2" w:rsidRPr="00393231" w:rsidRDefault="00F74BC2" w:rsidP="00393231">
      <w:pPr>
        <w:pStyle w:val="Normal1"/>
        <w:jc w:val="both"/>
      </w:pPr>
    </w:p>
    <w:p w14:paraId="01AFC682" w14:textId="77777777" w:rsidR="00B553DD" w:rsidRDefault="00B553DD" w:rsidP="00B553DD">
      <w:pPr>
        <w:pStyle w:val="Normal1"/>
        <w:jc w:val="both"/>
        <w:rPr>
          <w:rFonts w:ascii="Calibri" w:hAnsi="Calibri" w:cs="Calibri"/>
        </w:rPr>
      </w:pPr>
      <w:proofErr w:type="spellStart"/>
      <w:r w:rsidRPr="008303EB">
        <w:rPr>
          <w:rFonts w:ascii="Calibri" w:hAnsi="Calibri" w:cs="Calibri"/>
        </w:rPr>
        <w:t>Alvaro</w:t>
      </w:r>
      <w:proofErr w:type="spellEnd"/>
      <w:r w:rsidRPr="008303EB">
        <w:rPr>
          <w:rFonts w:ascii="Calibri" w:hAnsi="Calibri" w:cs="Calibri"/>
        </w:rPr>
        <w:t xml:space="preserve"> es un director y escritor de cine colombiano egresado de la Escuela de Cine de </w:t>
      </w:r>
      <w:proofErr w:type="spellStart"/>
      <w:r w:rsidRPr="008303EB">
        <w:rPr>
          <w:rFonts w:ascii="Calibri" w:hAnsi="Calibri" w:cs="Calibri"/>
        </w:rPr>
        <w:t>Sydney</w:t>
      </w:r>
      <w:proofErr w:type="spellEnd"/>
      <w:r w:rsidRPr="008303EB">
        <w:rPr>
          <w:rFonts w:ascii="Calibri" w:hAnsi="Calibri" w:cs="Calibri"/>
        </w:rPr>
        <w:t>. Su trabajo ha sido exhibido y premiado en festivales internacionales, siendo además invitado en 6 ocasiones a presentar muestras individuales en varias ciudades. Entre sus trabajos destacados se encuentran el corto</w:t>
      </w:r>
      <w:r w:rsidRPr="008303EB">
        <w:rPr>
          <w:rFonts w:ascii="Calibri" w:hAnsi="Calibri" w:cs="Calibri"/>
          <w:i/>
          <w:iCs/>
        </w:rPr>
        <w:t> </w:t>
      </w:r>
      <w:r w:rsidRPr="008303EB">
        <w:rPr>
          <w:rFonts w:ascii="Calibri" w:hAnsi="Calibri" w:cs="Calibri"/>
          <w:b/>
          <w:bCs/>
          <w:i/>
          <w:iCs/>
        </w:rPr>
        <w:t>Amanecer</w:t>
      </w:r>
      <w:r w:rsidRPr="008303EB">
        <w:rPr>
          <w:rFonts w:ascii="Calibri" w:hAnsi="Calibri" w:cs="Calibri"/>
          <w:i/>
          <w:iCs/>
        </w:rPr>
        <w:t>, </w:t>
      </w:r>
      <w:r w:rsidRPr="008303EB">
        <w:rPr>
          <w:rFonts w:ascii="Calibri" w:hAnsi="Calibri" w:cs="Calibri"/>
        </w:rPr>
        <w:t>rodado en Australia y</w:t>
      </w:r>
      <w:r w:rsidRPr="008303EB">
        <w:rPr>
          <w:rFonts w:ascii="Calibri" w:hAnsi="Calibri" w:cs="Calibri"/>
          <w:i/>
          <w:iCs/>
        </w:rPr>
        <w:t> </w:t>
      </w:r>
      <w:r w:rsidRPr="008303EB">
        <w:rPr>
          <w:rFonts w:ascii="Calibri" w:hAnsi="Calibri" w:cs="Calibri"/>
        </w:rPr>
        <w:t xml:space="preserve">ganador de 3 premios internacionales, reseñado por </w:t>
      </w:r>
      <w:proofErr w:type="spellStart"/>
      <w:r w:rsidRPr="008303EB">
        <w:rPr>
          <w:rFonts w:ascii="Calibri" w:hAnsi="Calibri" w:cs="Calibri"/>
        </w:rPr>
        <w:t>Screen</w:t>
      </w:r>
      <w:proofErr w:type="spellEnd"/>
      <w:r w:rsidRPr="008303EB">
        <w:rPr>
          <w:rFonts w:ascii="Calibri" w:hAnsi="Calibri" w:cs="Calibri"/>
        </w:rPr>
        <w:t xml:space="preserve"> </w:t>
      </w:r>
      <w:proofErr w:type="spellStart"/>
      <w:r w:rsidRPr="008303EB">
        <w:rPr>
          <w:rFonts w:ascii="Calibri" w:hAnsi="Calibri" w:cs="Calibri"/>
        </w:rPr>
        <w:t>Junkies</w:t>
      </w:r>
      <w:proofErr w:type="spellEnd"/>
      <w:r w:rsidRPr="008303EB">
        <w:rPr>
          <w:rFonts w:ascii="Calibri" w:hAnsi="Calibri" w:cs="Calibri"/>
        </w:rPr>
        <w:t xml:space="preserve"> como “uno de los 10 mejores cortos independientes de la década del 2000”; los cortometrajes </w:t>
      </w:r>
      <w:r w:rsidRPr="008303EB">
        <w:rPr>
          <w:rFonts w:ascii="Calibri" w:hAnsi="Calibri" w:cs="Calibri"/>
          <w:b/>
          <w:bCs/>
          <w:i/>
          <w:iCs/>
        </w:rPr>
        <w:t>Parking Lot</w:t>
      </w:r>
      <w:r w:rsidRPr="008303EB">
        <w:rPr>
          <w:rFonts w:ascii="Calibri" w:hAnsi="Calibri" w:cs="Calibri"/>
          <w:i/>
          <w:iCs/>
        </w:rPr>
        <w:t> </w:t>
      </w:r>
      <w:r w:rsidRPr="008303EB">
        <w:rPr>
          <w:rFonts w:ascii="Calibri" w:hAnsi="Calibri" w:cs="Calibri"/>
        </w:rPr>
        <w:t>y </w:t>
      </w:r>
      <w:r w:rsidRPr="008303EB">
        <w:rPr>
          <w:rFonts w:ascii="Calibri" w:hAnsi="Calibri" w:cs="Calibri"/>
          <w:b/>
          <w:bCs/>
          <w:i/>
          <w:iCs/>
        </w:rPr>
        <w:t>La Trilogía del Abrazo</w:t>
      </w:r>
      <w:r w:rsidRPr="008303EB">
        <w:rPr>
          <w:rFonts w:ascii="Calibri" w:hAnsi="Calibri" w:cs="Calibri"/>
        </w:rPr>
        <w:t>; y</w:t>
      </w:r>
      <w:r w:rsidRPr="008303EB">
        <w:rPr>
          <w:rFonts w:ascii="Calibri" w:hAnsi="Calibri" w:cs="Calibri"/>
          <w:b/>
          <w:bCs/>
          <w:i/>
          <w:iCs/>
        </w:rPr>
        <w:t> </w:t>
      </w:r>
      <w:r w:rsidRPr="008303EB">
        <w:rPr>
          <w:rFonts w:ascii="Calibri" w:hAnsi="Calibri" w:cs="Calibri"/>
        </w:rPr>
        <w:t>los videoclips </w:t>
      </w:r>
      <w:r w:rsidRPr="008303EB">
        <w:rPr>
          <w:rFonts w:ascii="Calibri" w:hAnsi="Calibri" w:cs="Calibri"/>
          <w:b/>
          <w:bCs/>
          <w:i/>
          <w:iCs/>
        </w:rPr>
        <w:t>Mi Vida es Otra</w:t>
      </w:r>
      <w:r w:rsidRPr="008303EB">
        <w:rPr>
          <w:rFonts w:ascii="Calibri" w:hAnsi="Calibri" w:cs="Calibri"/>
        </w:rPr>
        <w:t> para Bendito Parche y </w:t>
      </w:r>
      <w:r w:rsidRPr="008303EB">
        <w:rPr>
          <w:rFonts w:ascii="Calibri" w:hAnsi="Calibri" w:cs="Calibri"/>
          <w:b/>
          <w:bCs/>
          <w:i/>
          <w:iCs/>
        </w:rPr>
        <w:t xml:space="preserve">Furia </w:t>
      </w:r>
      <w:r w:rsidRPr="008303EB">
        <w:rPr>
          <w:rFonts w:ascii="Calibri" w:hAnsi="Calibri" w:cs="Calibri"/>
        </w:rPr>
        <w:t xml:space="preserve">para Vina Lynch. También fue Director de Fotografía del cortometraje </w:t>
      </w:r>
      <w:r w:rsidRPr="008303EB">
        <w:rPr>
          <w:rFonts w:ascii="Calibri" w:hAnsi="Calibri" w:cs="Calibri"/>
          <w:b/>
          <w:bCs/>
          <w:i/>
          <w:iCs/>
        </w:rPr>
        <w:t>7:23</w:t>
      </w:r>
      <w:r w:rsidRPr="008303EB">
        <w:rPr>
          <w:rFonts w:ascii="Calibri" w:hAnsi="Calibri" w:cs="Calibri"/>
        </w:rPr>
        <w:t xml:space="preserve">, ganador del Grand </w:t>
      </w:r>
      <w:proofErr w:type="spellStart"/>
      <w:r w:rsidRPr="008303EB">
        <w:rPr>
          <w:rFonts w:ascii="Calibri" w:hAnsi="Calibri" w:cs="Calibri"/>
        </w:rPr>
        <w:t>Prix</w:t>
      </w:r>
      <w:proofErr w:type="spellEnd"/>
      <w:r w:rsidRPr="008303EB">
        <w:rPr>
          <w:rFonts w:ascii="Calibri" w:hAnsi="Calibri" w:cs="Calibri"/>
        </w:rPr>
        <w:t xml:space="preserve"> del ‘2008 </w:t>
      </w:r>
      <w:proofErr w:type="spellStart"/>
      <w:r w:rsidRPr="008303EB">
        <w:rPr>
          <w:rFonts w:ascii="Calibri" w:hAnsi="Calibri" w:cs="Calibri"/>
        </w:rPr>
        <w:t>One</w:t>
      </w:r>
      <w:proofErr w:type="spellEnd"/>
      <w:r w:rsidRPr="008303EB">
        <w:rPr>
          <w:rFonts w:ascii="Calibri" w:hAnsi="Calibri" w:cs="Calibri"/>
        </w:rPr>
        <w:t xml:space="preserve"> </w:t>
      </w:r>
      <w:proofErr w:type="spellStart"/>
      <w:r w:rsidRPr="008303EB">
        <w:rPr>
          <w:rFonts w:ascii="Calibri" w:hAnsi="Calibri" w:cs="Calibri"/>
        </w:rPr>
        <w:t>Take</w:t>
      </w:r>
      <w:proofErr w:type="spellEnd"/>
      <w:r w:rsidRPr="008303EB">
        <w:rPr>
          <w:rFonts w:ascii="Calibri" w:hAnsi="Calibri" w:cs="Calibri"/>
        </w:rPr>
        <w:t xml:space="preserve"> Film Festival’ en Croacia.</w:t>
      </w:r>
    </w:p>
    <w:p w14:paraId="0999882F" w14:textId="4F5F1835" w:rsidR="00B553DD" w:rsidRDefault="00B553DD" w:rsidP="00B553DD">
      <w:pPr>
        <w:pStyle w:val="Normal1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Su cortometraje más reciente </w:t>
      </w:r>
      <w:r w:rsidRPr="00FE3BEE">
        <w:rPr>
          <w:rFonts w:ascii="Calibri" w:hAnsi="Calibri"/>
          <w:b/>
          <w:i/>
        </w:rPr>
        <w:t>Tierra Caliente</w:t>
      </w:r>
      <w:r>
        <w:rPr>
          <w:rFonts w:ascii="Calibri" w:hAnsi="Calibri"/>
        </w:rPr>
        <w:t xml:space="preserve"> tuvo su estreno colombiano en </w:t>
      </w:r>
      <w:proofErr w:type="spellStart"/>
      <w:r>
        <w:rPr>
          <w:rFonts w:ascii="Calibri" w:hAnsi="Calibri"/>
        </w:rPr>
        <w:t>IndieBo</w:t>
      </w:r>
      <w:proofErr w:type="spellEnd"/>
      <w:r>
        <w:rPr>
          <w:rFonts w:ascii="Calibri" w:hAnsi="Calibri"/>
        </w:rPr>
        <w:t xml:space="preserve"> 2015, siendo uno de siete cortometrajes en selección oficial.</w:t>
      </w:r>
    </w:p>
    <w:p w14:paraId="28FCA863" w14:textId="620A27F9" w:rsidR="00F9279E" w:rsidRPr="00393231" w:rsidRDefault="00B553DD" w:rsidP="00B553DD">
      <w:pPr>
        <w:pStyle w:val="Normal1"/>
        <w:jc w:val="both"/>
      </w:pPr>
      <w:r>
        <w:rPr>
          <w:rFonts w:ascii="Calibri" w:hAnsi="Calibri" w:cs="Calibri"/>
        </w:rPr>
        <w:br/>
      </w:r>
      <w:proofErr w:type="spellStart"/>
      <w:r w:rsidRPr="008303EB">
        <w:rPr>
          <w:rFonts w:ascii="Calibri" w:hAnsi="Calibri"/>
        </w:rPr>
        <w:t>Alvaro</w:t>
      </w:r>
      <w:proofErr w:type="spellEnd"/>
      <w:r w:rsidRPr="008303EB">
        <w:rPr>
          <w:rFonts w:ascii="Calibri" w:hAnsi="Calibri"/>
        </w:rPr>
        <w:t xml:space="preserve"> reside en Bogotá donde alterna el desarrollo y dirección de sus proyectos con la docencia en cine en la Universidad Jorge Tadeo Lozano.</w:t>
      </w:r>
    </w:p>
    <w:p w14:paraId="059C7D7F" w14:textId="77777777" w:rsidR="00393231" w:rsidRPr="00393231" w:rsidRDefault="00393231" w:rsidP="00393231">
      <w:pPr>
        <w:pStyle w:val="Normal1"/>
        <w:jc w:val="both"/>
        <w:rPr>
          <w:b/>
        </w:rPr>
      </w:pPr>
    </w:p>
    <w:p w14:paraId="7FD4A478" w14:textId="41E9A333" w:rsidR="00F9279E" w:rsidRPr="00393231" w:rsidRDefault="00393231" w:rsidP="00393231">
      <w:pPr>
        <w:pStyle w:val="Normal1"/>
        <w:jc w:val="both"/>
        <w:rPr>
          <w:b/>
        </w:rPr>
      </w:pPr>
      <w:r>
        <w:rPr>
          <w:b/>
        </w:rPr>
        <w:t>Proyección de l</w:t>
      </w:r>
      <w:r w:rsidR="00D76201" w:rsidRPr="00393231">
        <w:rPr>
          <w:b/>
        </w:rPr>
        <w:t>argometrajes y foro</w:t>
      </w:r>
      <w:r>
        <w:rPr>
          <w:b/>
        </w:rPr>
        <w:t>s</w:t>
      </w:r>
      <w:r w:rsidR="00D76201" w:rsidRPr="00393231">
        <w:rPr>
          <w:b/>
        </w:rPr>
        <w:t xml:space="preserve"> con directores y realizadores</w:t>
      </w:r>
    </w:p>
    <w:p w14:paraId="666AFDC6" w14:textId="77777777" w:rsidR="00393231" w:rsidRPr="00393231" w:rsidRDefault="00393231" w:rsidP="00393231">
      <w:pPr>
        <w:pStyle w:val="Normal1"/>
        <w:jc w:val="both"/>
      </w:pPr>
    </w:p>
    <w:p w14:paraId="58CEEE4F" w14:textId="7F174022" w:rsidR="00F9279E" w:rsidRPr="00393231" w:rsidRDefault="00915469" w:rsidP="00393231">
      <w:pPr>
        <w:pStyle w:val="Normal1"/>
        <w:jc w:val="both"/>
      </w:pPr>
      <w:r>
        <w:t xml:space="preserve">Doce años después de sancionada </w:t>
      </w:r>
      <w:r w:rsidR="00D76201" w:rsidRPr="00393231">
        <w:t>la Ley 814 de 2003</w:t>
      </w:r>
      <w:r>
        <w:t>, mejor conocida como</w:t>
      </w:r>
      <w:r w:rsidR="00D76201" w:rsidRPr="00393231">
        <w:t xml:space="preserve"> </w:t>
      </w:r>
      <w:r>
        <w:t xml:space="preserve">la </w:t>
      </w:r>
      <w:r w:rsidR="00D76201" w:rsidRPr="00393231">
        <w:t>Ley de</w:t>
      </w:r>
      <w:r>
        <w:t>l Cine, l</w:t>
      </w:r>
      <w:r w:rsidR="00D76201" w:rsidRPr="00393231">
        <w:t xml:space="preserve">a Semana del Cine Tadeísta </w:t>
      </w:r>
      <w:r>
        <w:t xml:space="preserve">presentará </w:t>
      </w:r>
      <w:r w:rsidR="00D76201" w:rsidRPr="00393231">
        <w:t xml:space="preserve">un panorama del estado </w:t>
      </w:r>
      <w:r>
        <w:t xml:space="preserve">actual </w:t>
      </w:r>
      <w:r w:rsidR="00D76201" w:rsidRPr="00393231">
        <w:t>de la realización cinematográfica</w:t>
      </w:r>
      <w:r>
        <w:t xml:space="preserve"> en Colombia. Para tal fin, se</w:t>
      </w:r>
      <w:r w:rsidR="00D76201" w:rsidRPr="00393231">
        <w:t xml:space="preserve"> exhibi</w:t>
      </w:r>
      <w:r>
        <w:t>rán algunos de</w:t>
      </w:r>
      <w:r w:rsidR="00D76201" w:rsidRPr="00393231">
        <w:t xml:space="preserve"> los </w:t>
      </w:r>
      <w:r>
        <w:t>más recientes</w:t>
      </w:r>
      <w:r w:rsidR="00D76201" w:rsidRPr="00393231">
        <w:t xml:space="preserve"> largometrajes producidos</w:t>
      </w:r>
      <w:r>
        <w:t xml:space="preserve"> en territorio nacional, y que han contado con diferentes mecanismos de financiación (</w:t>
      </w:r>
      <w:r w:rsidR="00D76201" w:rsidRPr="00393231">
        <w:t xml:space="preserve">Fondo de Desarrollo Cinematográfico, patrocinadores externos </w:t>
      </w:r>
      <w:r>
        <w:t>o recurs</w:t>
      </w:r>
      <w:r w:rsidR="00D76201" w:rsidRPr="00393231">
        <w:t>os propios</w:t>
      </w:r>
      <w:r>
        <w:t>)</w:t>
      </w:r>
      <w:r w:rsidR="00D76201" w:rsidRPr="00393231">
        <w:t>. Dichas proyecciones esta</w:t>
      </w:r>
      <w:r>
        <w:t>rá</w:t>
      </w:r>
      <w:r w:rsidR="00D76201" w:rsidRPr="00393231">
        <w:t>n acompañadas de conversa</w:t>
      </w:r>
      <w:r w:rsidR="00DA113F">
        <w:t>torios con los directores y otros</w:t>
      </w:r>
      <w:r w:rsidR="00D76201" w:rsidRPr="00393231">
        <w:t xml:space="preserve"> </w:t>
      </w:r>
      <w:r w:rsidR="00DA113F">
        <w:t>miembros de los equipos de</w:t>
      </w:r>
      <w:r w:rsidR="00D76201" w:rsidRPr="00393231">
        <w:t xml:space="preserve"> producción acerca de la</w:t>
      </w:r>
      <w:r w:rsidR="00DA113F">
        <w:t>s particularidades de cada obra, favoreciendo así la formación de públicos críticos y capaces de apreciar el cine colombiano</w:t>
      </w:r>
      <w:r w:rsidR="00D76201" w:rsidRPr="00393231">
        <w:t>.</w:t>
      </w:r>
    </w:p>
    <w:p w14:paraId="159932AE" w14:textId="77777777" w:rsidR="00F9279E" w:rsidRPr="00393231" w:rsidRDefault="00F9279E" w:rsidP="00393231">
      <w:pPr>
        <w:pStyle w:val="Normal1"/>
        <w:jc w:val="both"/>
      </w:pPr>
    </w:p>
    <w:p w14:paraId="3139F8DB" w14:textId="26F74965" w:rsidR="00F9279E" w:rsidRPr="00393231" w:rsidRDefault="00DA113F" w:rsidP="00DA113F">
      <w:pPr>
        <w:pStyle w:val="Normal1"/>
        <w:jc w:val="both"/>
      </w:pPr>
      <w:r>
        <w:t xml:space="preserve">La selección estará conformada por los siguientes </w:t>
      </w:r>
      <w:r w:rsidR="00D76201" w:rsidRPr="00393231">
        <w:t>largometrajes:</w:t>
      </w:r>
    </w:p>
    <w:p w14:paraId="180CB384" w14:textId="77777777" w:rsidR="00F9279E" w:rsidRPr="00393231" w:rsidRDefault="00F9279E" w:rsidP="00393231">
      <w:pPr>
        <w:pStyle w:val="Normal1"/>
        <w:jc w:val="both"/>
      </w:pPr>
    </w:p>
    <w:p w14:paraId="3A4F8D25" w14:textId="77777777" w:rsidR="009429E7" w:rsidRPr="00393231" w:rsidRDefault="009429E7" w:rsidP="00393231">
      <w:pPr>
        <w:pStyle w:val="Normal1"/>
        <w:jc w:val="both"/>
        <w:rPr>
          <w:b/>
        </w:rPr>
        <w:sectPr w:rsidR="009429E7" w:rsidRPr="0039323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F32FA5F" w14:textId="7E6AC84F" w:rsidR="00DA113F" w:rsidRDefault="00DA113F" w:rsidP="00393231">
      <w:pPr>
        <w:pStyle w:val="Normal1"/>
        <w:jc w:val="both"/>
      </w:pPr>
      <w:r>
        <w:rPr>
          <w:i/>
        </w:rPr>
        <w:lastRenderedPageBreak/>
        <w:t>Crónica del fin del m</w:t>
      </w:r>
      <w:r w:rsidR="00D76201" w:rsidRPr="00DA113F">
        <w:rPr>
          <w:i/>
        </w:rPr>
        <w:t>undo</w:t>
      </w:r>
      <w:r>
        <w:t xml:space="preserve"> </w:t>
      </w:r>
    </w:p>
    <w:p w14:paraId="60F4519B" w14:textId="31BBB912" w:rsidR="00F9279E" w:rsidRPr="00393231" w:rsidRDefault="00D76201" w:rsidP="00393231">
      <w:pPr>
        <w:pStyle w:val="Normal1"/>
        <w:jc w:val="both"/>
      </w:pPr>
      <w:r w:rsidRPr="00393231">
        <w:t>Mauricio Cuervo</w:t>
      </w:r>
    </w:p>
    <w:p w14:paraId="17EB84BF" w14:textId="77777777" w:rsidR="00F9279E" w:rsidRPr="00393231" w:rsidRDefault="00D76201" w:rsidP="00393231">
      <w:pPr>
        <w:pStyle w:val="Normal1"/>
        <w:jc w:val="both"/>
      </w:pPr>
      <w:r w:rsidRPr="00393231">
        <w:t>2012</w:t>
      </w:r>
    </w:p>
    <w:p w14:paraId="41505A45" w14:textId="77777777" w:rsidR="00F9279E" w:rsidRPr="00393231" w:rsidRDefault="00F9279E" w:rsidP="00393231">
      <w:pPr>
        <w:pStyle w:val="Normal1"/>
        <w:jc w:val="both"/>
      </w:pPr>
    </w:p>
    <w:p w14:paraId="42A3DC76" w14:textId="42923793" w:rsidR="00F9279E" w:rsidRPr="00DA113F" w:rsidRDefault="00DA113F" w:rsidP="00393231">
      <w:pPr>
        <w:pStyle w:val="Normal1"/>
        <w:jc w:val="both"/>
        <w:rPr>
          <w:i/>
        </w:rPr>
      </w:pPr>
      <w:r>
        <w:rPr>
          <w:i/>
        </w:rPr>
        <w:t>Infierno o paraí</w:t>
      </w:r>
      <w:r w:rsidR="00D76201" w:rsidRPr="00DA113F">
        <w:rPr>
          <w:i/>
        </w:rPr>
        <w:t>so</w:t>
      </w:r>
    </w:p>
    <w:p w14:paraId="234D7B14" w14:textId="77777777" w:rsidR="00F9279E" w:rsidRPr="00393231" w:rsidRDefault="00D76201" w:rsidP="00393231">
      <w:pPr>
        <w:pStyle w:val="Normal1"/>
        <w:jc w:val="both"/>
      </w:pPr>
      <w:r w:rsidRPr="00393231">
        <w:t xml:space="preserve">Germán </w:t>
      </w:r>
      <w:proofErr w:type="spellStart"/>
      <w:r w:rsidRPr="00393231">
        <w:t>Piffano</w:t>
      </w:r>
      <w:proofErr w:type="spellEnd"/>
    </w:p>
    <w:p w14:paraId="6E776A6E" w14:textId="77777777" w:rsidR="00F9279E" w:rsidRPr="00393231" w:rsidRDefault="00D76201" w:rsidP="00393231">
      <w:pPr>
        <w:pStyle w:val="Normal1"/>
        <w:jc w:val="both"/>
      </w:pPr>
      <w:r w:rsidRPr="00393231">
        <w:t>2014</w:t>
      </w:r>
    </w:p>
    <w:p w14:paraId="763AF8B1" w14:textId="77777777" w:rsidR="00F9279E" w:rsidRPr="00393231" w:rsidRDefault="00F9279E" w:rsidP="00393231">
      <w:pPr>
        <w:pStyle w:val="Normal1"/>
        <w:jc w:val="both"/>
      </w:pPr>
    </w:p>
    <w:p w14:paraId="4F638C85" w14:textId="6F6D38A2" w:rsidR="00F9279E" w:rsidRPr="00DA113F" w:rsidRDefault="00DA113F" w:rsidP="00393231">
      <w:pPr>
        <w:pStyle w:val="Normal1"/>
        <w:jc w:val="both"/>
        <w:rPr>
          <w:i/>
        </w:rPr>
      </w:pPr>
      <w:r>
        <w:rPr>
          <w:i/>
        </w:rPr>
        <w:t>Estrella del s</w:t>
      </w:r>
      <w:r w:rsidR="00D76201" w:rsidRPr="00DA113F">
        <w:rPr>
          <w:i/>
        </w:rPr>
        <w:t>ur</w:t>
      </w:r>
    </w:p>
    <w:p w14:paraId="3912ABA6" w14:textId="7D13D65A" w:rsidR="00F9279E" w:rsidRPr="00393231" w:rsidRDefault="00D76201" w:rsidP="00393231">
      <w:pPr>
        <w:pStyle w:val="Normal1"/>
        <w:jc w:val="both"/>
      </w:pPr>
      <w:r w:rsidRPr="00393231">
        <w:t xml:space="preserve">Gabriel </w:t>
      </w:r>
      <w:r w:rsidR="00DA113F">
        <w:t>González Rodrí</w:t>
      </w:r>
      <w:r w:rsidRPr="00393231">
        <w:t>guez</w:t>
      </w:r>
    </w:p>
    <w:p w14:paraId="092FB426" w14:textId="77777777" w:rsidR="00806457" w:rsidRDefault="00D76201" w:rsidP="00393231">
      <w:pPr>
        <w:pStyle w:val="Normal1"/>
        <w:jc w:val="both"/>
      </w:pPr>
      <w:r w:rsidRPr="00393231">
        <w:t>2013</w:t>
      </w:r>
    </w:p>
    <w:p w14:paraId="0175E085" w14:textId="061ED2E0" w:rsidR="00F9279E" w:rsidRPr="00806457" w:rsidRDefault="00D76201" w:rsidP="00393231">
      <w:pPr>
        <w:pStyle w:val="Normal1"/>
        <w:jc w:val="both"/>
      </w:pPr>
      <w:r w:rsidRPr="00DA113F">
        <w:rPr>
          <w:i/>
        </w:rPr>
        <w:lastRenderedPageBreak/>
        <w:t>Corta</w:t>
      </w:r>
    </w:p>
    <w:p w14:paraId="2232F030" w14:textId="77777777" w:rsidR="00F9279E" w:rsidRPr="00393231" w:rsidRDefault="00D76201" w:rsidP="00393231">
      <w:pPr>
        <w:pStyle w:val="Normal1"/>
        <w:jc w:val="both"/>
      </w:pPr>
      <w:r w:rsidRPr="00393231">
        <w:t>Felipe Guerrero</w:t>
      </w:r>
    </w:p>
    <w:p w14:paraId="173518D0" w14:textId="77777777" w:rsidR="00F9279E" w:rsidRPr="00393231" w:rsidRDefault="00D76201" w:rsidP="00393231">
      <w:pPr>
        <w:pStyle w:val="Normal1"/>
        <w:jc w:val="both"/>
      </w:pPr>
      <w:r w:rsidRPr="00393231">
        <w:t>2012</w:t>
      </w:r>
    </w:p>
    <w:p w14:paraId="6B05AB74" w14:textId="77777777" w:rsidR="00F9279E" w:rsidRPr="00393231" w:rsidRDefault="00F9279E" w:rsidP="00393231">
      <w:pPr>
        <w:pStyle w:val="Normal1"/>
        <w:jc w:val="both"/>
      </w:pPr>
    </w:p>
    <w:p w14:paraId="538F7910" w14:textId="77777777" w:rsidR="00F9279E" w:rsidRPr="00DA113F" w:rsidRDefault="00D76201" w:rsidP="00393231">
      <w:pPr>
        <w:pStyle w:val="Normal1"/>
        <w:jc w:val="both"/>
        <w:rPr>
          <w:i/>
        </w:rPr>
      </w:pPr>
      <w:r w:rsidRPr="00DA113F">
        <w:rPr>
          <w:i/>
        </w:rPr>
        <w:t>Señoritas</w:t>
      </w:r>
    </w:p>
    <w:p w14:paraId="42243D0B" w14:textId="77777777" w:rsidR="00F9279E" w:rsidRPr="00393231" w:rsidRDefault="00D76201" w:rsidP="00393231">
      <w:pPr>
        <w:pStyle w:val="Normal1"/>
        <w:jc w:val="both"/>
      </w:pPr>
      <w:r w:rsidRPr="00393231">
        <w:t>Lina Guerrero</w:t>
      </w:r>
    </w:p>
    <w:p w14:paraId="0346ADDC" w14:textId="77777777" w:rsidR="00F9279E" w:rsidRPr="00393231" w:rsidRDefault="00D76201" w:rsidP="00393231">
      <w:pPr>
        <w:pStyle w:val="Normal1"/>
        <w:jc w:val="both"/>
      </w:pPr>
      <w:r w:rsidRPr="00393231">
        <w:t>2014</w:t>
      </w:r>
    </w:p>
    <w:p w14:paraId="498882C0" w14:textId="77777777" w:rsidR="00F9279E" w:rsidRPr="00393231" w:rsidRDefault="00F9279E" w:rsidP="00393231">
      <w:pPr>
        <w:pStyle w:val="Normal1"/>
        <w:jc w:val="both"/>
      </w:pPr>
    </w:p>
    <w:p w14:paraId="150CD194" w14:textId="77777777" w:rsidR="00F9279E" w:rsidRPr="00DA113F" w:rsidRDefault="00D76201" w:rsidP="00393231">
      <w:pPr>
        <w:pStyle w:val="Normal1"/>
        <w:jc w:val="both"/>
        <w:rPr>
          <w:i/>
        </w:rPr>
      </w:pPr>
      <w:r w:rsidRPr="00DA113F">
        <w:rPr>
          <w:i/>
        </w:rPr>
        <w:t xml:space="preserve">Mambo </w:t>
      </w:r>
      <w:proofErr w:type="spellStart"/>
      <w:r w:rsidRPr="00DA113F">
        <w:rPr>
          <w:i/>
        </w:rPr>
        <w:t>cool</w:t>
      </w:r>
      <w:proofErr w:type="spellEnd"/>
    </w:p>
    <w:p w14:paraId="27D0CC5F" w14:textId="0F02A806" w:rsidR="00F9279E" w:rsidRPr="00393231" w:rsidRDefault="00DA113F" w:rsidP="00393231">
      <w:pPr>
        <w:pStyle w:val="Normal1"/>
        <w:jc w:val="both"/>
      </w:pPr>
      <w:r>
        <w:t xml:space="preserve">Chris </w:t>
      </w:r>
      <w:proofErr w:type="spellStart"/>
      <w:r>
        <w:t>G</w:t>
      </w:r>
      <w:r w:rsidR="00D76201" w:rsidRPr="00393231">
        <w:t>ude</w:t>
      </w:r>
      <w:proofErr w:type="spellEnd"/>
    </w:p>
    <w:p w14:paraId="103D156F" w14:textId="77777777" w:rsidR="009429E7" w:rsidRPr="00393231" w:rsidRDefault="00D76201" w:rsidP="00393231">
      <w:pPr>
        <w:pStyle w:val="Normal1"/>
        <w:jc w:val="both"/>
        <w:sectPr w:rsidR="009429E7" w:rsidRPr="00393231" w:rsidSect="009429E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09"/>
        </w:sectPr>
      </w:pPr>
      <w:r w:rsidRPr="00393231">
        <w:t>2013</w:t>
      </w:r>
    </w:p>
    <w:p w14:paraId="63E8A2D6" w14:textId="4E755880" w:rsidR="00F9279E" w:rsidRPr="00393231" w:rsidRDefault="00F9279E" w:rsidP="0078257B">
      <w:pPr>
        <w:pStyle w:val="Normal1"/>
        <w:jc w:val="both"/>
      </w:pPr>
    </w:p>
    <w:sectPr w:rsidR="00F9279E" w:rsidRPr="00393231" w:rsidSect="009429E7">
      <w:type w:val="continuous"/>
      <w:pgSz w:w="12240" w:h="15840"/>
      <w:pgMar w:top="1440" w:right="1440" w:bottom="1440" w:left="1440" w:header="720" w:footer="720" w:gutter="0"/>
      <w:pgNumType w:start="1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9E"/>
    <w:rsid w:val="000670AA"/>
    <w:rsid w:val="002D5C89"/>
    <w:rsid w:val="00333BE9"/>
    <w:rsid w:val="00393231"/>
    <w:rsid w:val="003E721B"/>
    <w:rsid w:val="005C1CD9"/>
    <w:rsid w:val="005C7555"/>
    <w:rsid w:val="006132C5"/>
    <w:rsid w:val="00616EC0"/>
    <w:rsid w:val="00675477"/>
    <w:rsid w:val="00757168"/>
    <w:rsid w:val="007630BC"/>
    <w:rsid w:val="00782329"/>
    <w:rsid w:val="0078257B"/>
    <w:rsid w:val="00806457"/>
    <w:rsid w:val="00826C5A"/>
    <w:rsid w:val="008B74C1"/>
    <w:rsid w:val="00915469"/>
    <w:rsid w:val="009429E7"/>
    <w:rsid w:val="0096350E"/>
    <w:rsid w:val="00973D2D"/>
    <w:rsid w:val="00980916"/>
    <w:rsid w:val="009C25E0"/>
    <w:rsid w:val="00A53002"/>
    <w:rsid w:val="00A94464"/>
    <w:rsid w:val="00B553DD"/>
    <w:rsid w:val="00D76201"/>
    <w:rsid w:val="00DA113F"/>
    <w:rsid w:val="00E05EB2"/>
    <w:rsid w:val="00E247FB"/>
    <w:rsid w:val="00ED43BE"/>
    <w:rsid w:val="00F74BC2"/>
    <w:rsid w:val="00F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8F1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1147</Words>
  <Characters>6311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Jorge Tadeo Lozano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80038865 Universidad Jorge Tadeo Lozano</cp:lastModifiedBy>
  <cp:revision>2</cp:revision>
  <dcterms:created xsi:type="dcterms:W3CDTF">2015-08-27T18:37:00Z</dcterms:created>
  <dcterms:modified xsi:type="dcterms:W3CDTF">2015-08-27T18:37:00Z</dcterms:modified>
</cp:coreProperties>
</file>